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0E200A" w14:textId="77777777" w:rsidR="00E24B29" w:rsidRDefault="00E24B29"/>
    <w:p w14:paraId="4BEFE949" w14:textId="77777777" w:rsidR="00E24B29" w:rsidRDefault="00E24B29"/>
    <w:p w14:paraId="4DD58490" w14:textId="279EE88A" w:rsidR="00E24B29" w:rsidRPr="0083748B" w:rsidRDefault="00CD4B9A" w:rsidP="00B97011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11</w:t>
      </w:r>
      <w:bookmarkStart w:id="0" w:name="_GoBack"/>
      <w:bookmarkEnd w:id="0"/>
      <w:r w:rsidR="00DC62CE">
        <w:rPr>
          <w:rFonts w:ascii="Alwyn OT Light" w:hAnsi="Alwyn OT Light"/>
          <w:sz w:val="20"/>
        </w:rPr>
        <w:t>/0</w:t>
      </w:r>
      <w:r w:rsidR="008C3A6F">
        <w:rPr>
          <w:rFonts w:ascii="Alwyn OT Light" w:hAnsi="Alwyn OT Light"/>
          <w:sz w:val="20"/>
        </w:rPr>
        <w:t>3</w:t>
      </w:r>
      <w:r w:rsidR="002219E1">
        <w:rPr>
          <w:rFonts w:ascii="Alwyn OT Light" w:hAnsi="Alwyn OT Light"/>
          <w:sz w:val="20"/>
        </w:rPr>
        <w:t>/</w:t>
      </w:r>
      <w:r w:rsidR="00EC6D2E">
        <w:rPr>
          <w:rFonts w:ascii="Alwyn OT Light" w:hAnsi="Alwyn OT Light"/>
          <w:sz w:val="20"/>
        </w:rPr>
        <w:t>20</w:t>
      </w:r>
      <w:r w:rsidR="004C789B">
        <w:rPr>
          <w:rFonts w:ascii="Alwyn OT Light" w:hAnsi="Alwyn OT Light"/>
          <w:sz w:val="20"/>
        </w:rPr>
        <w:t>2</w:t>
      </w:r>
      <w:r w:rsidR="00681D0A">
        <w:rPr>
          <w:rFonts w:ascii="Alwyn OT Light" w:hAnsi="Alwyn OT Light"/>
          <w:sz w:val="20"/>
        </w:rPr>
        <w:t>2</w:t>
      </w:r>
    </w:p>
    <w:p w14:paraId="134B697F" w14:textId="4C910163" w:rsidR="007564DD" w:rsidRPr="007564DD" w:rsidRDefault="00D32389" w:rsidP="007D2DB1">
      <w:pPr>
        <w:spacing w:before="600" w:after="0" w:line="440" w:lineRule="exact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El Centro Cultural Miguel Delibes acoge el </w:t>
      </w:r>
      <w:r w:rsidR="00952D2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lunes el concierto de la </w:t>
      </w:r>
      <w:r w:rsidR="002808C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‘</w:t>
      </w:r>
      <w:r w:rsidR="00952D2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Franz Schubert </w:t>
      </w:r>
      <w:proofErr w:type="spellStart"/>
      <w:r w:rsidR="00952D2D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Filharmonía</w:t>
      </w:r>
      <w:proofErr w:type="spellEnd"/>
      <w:r w:rsidR="002808C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’, </w:t>
      </w:r>
      <w:r w:rsidR="0090228E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considerada </w:t>
      </w:r>
      <w:r w:rsidR="002808CA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una de las grandes orquestas de España</w:t>
      </w:r>
    </w:p>
    <w:p w14:paraId="42F8CC5A" w14:textId="71EEFEA4" w:rsidR="00952D2D" w:rsidRPr="00952D2D" w:rsidRDefault="00952D2D" w:rsidP="00952D2D">
      <w:pPr>
        <w:pStyle w:val="Prrafodelista"/>
        <w:numPr>
          <w:ilvl w:val="0"/>
          <w:numId w:val="3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proofErr w:type="gramStart"/>
      <w:r w:rsidRPr="00952D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La</w:t>
      </w:r>
      <w:proofErr w:type="gramEnd"/>
      <w:r w:rsidRPr="00952D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F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ranz Schubert </w:t>
      </w:r>
      <w:proofErr w:type="spellStart"/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Filharmonia</w:t>
      </w:r>
      <w:proofErr w:type="spellEnd"/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(FSF) llega a Valladolid el próximo lunes 14, dentro de su gira por España, tras el concierto que celebrará en Madrid el domingo 13 y antes del concierto de Barcelona el martes 15</w:t>
      </w:r>
      <w:r w:rsidR="0090228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4F1AF72A" w14:textId="2CEEEDFA" w:rsidR="00952D2D" w:rsidRPr="00952D2D" w:rsidRDefault="00952D2D" w:rsidP="008F70C5">
      <w:pPr>
        <w:pStyle w:val="Prrafodelista"/>
        <w:numPr>
          <w:ilvl w:val="0"/>
          <w:numId w:val="3"/>
        </w:numPr>
        <w:spacing w:before="200" w:after="0" w:line="320" w:lineRule="exact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 w:rsidRPr="00952D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La FSF, anteriormente conocida como Orquesta Sinfónica Camera </w:t>
      </w:r>
      <w:proofErr w:type="spellStart"/>
      <w:r w:rsidRPr="00952D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Musicae</w:t>
      </w:r>
      <w:proofErr w:type="spellEnd"/>
      <w:r w:rsidRPr="00952D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se ha convertido en una de las grandes orquestas de España tras 15 años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 </w:t>
      </w:r>
      <w:r w:rsidRPr="00952D2D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constante evolución y crecimiento</w:t>
      </w:r>
      <w:r w:rsidR="0090228E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4AE6631E" w14:textId="5A165F22" w:rsidR="00952D2D" w:rsidRDefault="00952D2D" w:rsidP="00952D2D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952D2D">
        <w:rPr>
          <w:sz w:val="24"/>
          <w:szCs w:val="13"/>
          <w:shd w:val="clear" w:color="auto" w:fill="FFFFFF"/>
          <w:lang w:eastAsia="es-ES_tradnl"/>
        </w:rPr>
        <w:t xml:space="preserve">La Franz Schubert </w:t>
      </w:r>
      <w:proofErr w:type="spellStart"/>
      <w:r w:rsidRPr="00952D2D">
        <w:rPr>
          <w:sz w:val="24"/>
          <w:szCs w:val="13"/>
          <w:shd w:val="clear" w:color="auto" w:fill="FFFFFF"/>
          <w:lang w:eastAsia="es-ES_tradnl"/>
        </w:rPr>
        <w:t>Filharmonia</w:t>
      </w:r>
      <w:proofErr w:type="spellEnd"/>
      <w:r w:rsidRPr="00952D2D">
        <w:rPr>
          <w:sz w:val="24"/>
          <w:szCs w:val="13"/>
          <w:shd w:val="clear" w:color="auto" w:fill="FFFFFF"/>
          <w:lang w:eastAsia="es-ES_tradnl"/>
        </w:rPr>
        <w:t xml:space="preserve"> (FSF), una de l</w:t>
      </w:r>
      <w:r>
        <w:rPr>
          <w:sz w:val="24"/>
          <w:szCs w:val="13"/>
          <w:shd w:val="clear" w:color="auto" w:fill="FFFFFF"/>
          <w:lang w:eastAsia="es-ES_tradnl"/>
        </w:rPr>
        <w:t xml:space="preserve">as grandes orquestas españolas, llegará hasta el Centro Cultural Miguel Delibes de Valladolid el próximo lunes 14 de marzo, a las 19:30 horas, dentro de su gira por España, del 11 al 15 de marzo, con actuaciones en el Auditorio Nacional de Música de Madrid el domingo 13 y en el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Palau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de la Música Catalana </w:t>
      </w:r>
      <w:r w:rsidR="0090228E">
        <w:rPr>
          <w:sz w:val="24"/>
          <w:szCs w:val="13"/>
          <w:shd w:val="clear" w:color="auto" w:fill="FFFFFF"/>
          <w:lang w:eastAsia="es-ES_tradnl"/>
        </w:rPr>
        <w:t xml:space="preserve">de Barcelona </w:t>
      </w:r>
      <w:r>
        <w:rPr>
          <w:sz w:val="24"/>
          <w:szCs w:val="13"/>
          <w:shd w:val="clear" w:color="auto" w:fill="FFFFFF"/>
          <w:lang w:eastAsia="es-ES_tradnl"/>
        </w:rPr>
        <w:t>el martes 15, además de las previstas en Tarragona y Lleida los días 11 y 12 de marzo.</w:t>
      </w:r>
    </w:p>
    <w:p w14:paraId="4EA9DD57" w14:textId="00C1B5DB" w:rsidR="00C1157A" w:rsidRDefault="00C1157A" w:rsidP="00C1157A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C1157A">
        <w:rPr>
          <w:sz w:val="24"/>
          <w:szCs w:val="13"/>
          <w:shd w:val="clear" w:color="auto" w:fill="FFFFFF"/>
          <w:lang w:eastAsia="es-ES_tradnl"/>
        </w:rPr>
        <w:t xml:space="preserve">La </w:t>
      </w:r>
      <w:r>
        <w:rPr>
          <w:sz w:val="24"/>
          <w:szCs w:val="13"/>
          <w:shd w:val="clear" w:color="auto" w:fill="FFFFFF"/>
          <w:lang w:eastAsia="es-ES_tradnl"/>
        </w:rPr>
        <w:t xml:space="preserve">FSF, que </w:t>
      </w:r>
      <w:r w:rsidRPr="00C1157A">
        <w:rPr>
          <w:sz w:val="24"/>
          <w:szCs w:val="13"/>
          <w:shd w:val="clear" w:color="auto" w:fill="FFFFFF"/>
          <w:lang w:eastAsia="es-ES_tradnl"/>
        </w:rPr>
        <w:t>muestra su amor por la música y la relevancia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C1157A">
        <w:rPr>
          <w:sz w:val="24"/>
          <w:szCs w:val="13"/>
          <w:shd w:val="clear" w:color="auto" w:fill="FFFFFF"/>
          <w:lang w:eastAsia="es-ES_tradnl"/>
        </w:rPr>
        <w:t>de un composito</w:t>
      </w:r>
      <w:r>
        <w:rPr>
          <w:sz w:val="24"/>
          <w:szCs w:val="13"/>
          <w:shd w:val="clear" w:color="auto" w:fill="FFFFFF"/>
          <w:lang w:eastAsia="es-ES_tradnl"/>
        </w:rPr>
        <w:t xml:space="preserve">r universal como Franz Schubert, </w:t>
      </w:r>
      <w:r w:rsidRPr="00C1157A">
        <w:rPr>
          <w:sz w:val="24"/>
          <w:szCs w:val="13"/>
          <w:shd w:val="clear" w:color="auto" w:fill="FFFFFF"/>
          <w:lang w:eastAsia="es-ES_tradnl"/>
        </w:rPr>
        <w:t xml:space="preserve">está liderada por </w:t>
      </w:r>
      <w:proofErr w:type="spellStart"/>
      <w:r w:rsidRPr="0090228E">
        <w:rPr>
          <w:b/>
          <w:i/>
          <w:sz w:val="24"/>
          <w:szCs w:val="13"/>
          <w:shd w:val="clear" w:color="auto" w:fill="FFFFFF"/>
          <w:lang w:eastAsia="es-ES_tradnl"/>
        </w:rPr>
        <w:t>Tomàs</w:t>
      </w:r>
      <w:proofErr w:type="spellEnd"/>
      <w:r w:rsidRPr="0090228E">
        <w:rPr>
          <w:b/>
          <w:i/>
          <w:sz w:val="24"/>
          <w:szCs w:val="13"/>
          <w:shd w:val="clear" w:color="auto" w:fill="FFFFFF"/>
          <w:lang w:eastAsia="es-ES_tradnl"/>
        </w:rPr>
        <w:t xml:space="preserve"> Grau</w:t>
      </w:r>
      <w:r w:rsidRPr="00C1157A">
        <w:rPr>
          <w:sz w:val="24"/>
          <w:szCs w:val="13"/>
          <w:shd w:val="clear" w:color="auto" w:fill="FFFFFF"/>
          <w:lang w:eastAsia="es-ES_tradnl"/>
        </w:rPr>
        <w:t>,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C1157A">
        <w:rPr>
          <w:sz w:val="24"/>
          <w:szCs w:val="13"/>
          <w:shd w:val="clear" w:color="auto" w:fill="FFFFFF"/>
          <w:lang w:eastAsia="es-ES_tradnl"/>
        </w:rPr>
        <w:t>director titular y artístico desde sus inicios, y formada por músicos españoles de primer nivel.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C1157A">
        <w:rPr>
          <w:sz w:val="24"/>
          <w:szCs w:val="13"/>
          <w:shd w:val="clear" w:color="auto" w:fill="FFFFFF"/>
          <w:lang w:eastAsia="es-ES_tradnl"/>
        </w:rPr>
        <w:t>Asimismo, la FSF ha consolidado relaciones con grandes artistas internacionales con los que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C1157A">
        <w:rPr>
          <w:sz w:val="24"/>
          <w:szCs w:val="13"/>
          <w:shd w:val="clear" w:color="auto" w:fill="FFFFFF"/>
          <w:lang w:eastAsia="es-ES_tradnl"/>
        </w:rPr>
        <w:t>actúa con regularidad, estableciendo una relación artística a medio y largo plazo.</w:t>
      </w:r>
    </w:p>
    <w:p w14:paraId="3FBF446D" w14:textId="77777777" w:rsidR="00C1157A" w:rsidRDefault="00C1157A" w:rsidP="00C1157A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En este sentido, la FSF </w:t>
      </w:r>
      <w:r w:rsidRPr="00C1157A">
        <w:rPr>
          <w:sz w:val="24"/>
          <w:szCs w:val="13"/>
          <w:shd w:val="clear" w:color="auto" w:fill="FFFFFF"/>
          <w:lang w:eastAsia="es-ES_tradnl"/>
        </w:rPr>
        <w:t xml:space="preserve">ha actuado en salas de conciertos tan prestigiosas en España como el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Palau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de la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C1157A">
        <w:rPr>
          <w:sz w:val="24"/>
          <w:szCs w:val="13"/>
          <w:shd w:val="clear" w:color="auto" w:fill="FFFFFF"/>
          <w:lang w:eastAsia="es-ES_tradnl"/>
        </w:rPr>
        <w:t xml:space="preserve">Música Catalana, el Gran Teatro del Liceo,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L’Auditori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de Barcelona, el Auditorio Nacional de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C1157A">
        <w:rPr>
          <w:sz w:val="24"/>
          <w:szCs w:val="13"/>
          <w:shd w:val="clear" w:color="auto" w:fill="FFFFFF"/>
          <w:lang w:eastAsia="es-ES_tradnl"/>
        </w:rPr>
        <w:t xml:space="preserve">Música de Madrid, el Auditorio de Zaragoza, el Palacio Euskalduna de Bilbao o el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Palau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de les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Arts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de Valencia. También ha realizado giras de conciertos en Alemania, Suiza y la República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C1157A">
        <w:rPr>
          <w:sz w:val="24"/>
          <w:szCs w:val="13"/>
          <w:shd w:val="clear" w:color="auto" w:fill="FFFFFF"/>
          <w:lang w:eastAsia="es-ES_tradnl"/>
        </w:rPr>
        <w:t xml:space="preserve">Checa. Despliega sus temporadas de abono en Barcelona, Tarragona, Lleida y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Sant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Cugat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del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Vallès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. Es la orquesta residente del Vendrell, origen del gran maestro </w:t>
      </w:r>
      <w:r>
        <w:rPr>
          <w:sz w:val="24"/>
          <w:szCs w:val="13"/>
          <w:shd w:val="clear" w:color="auto" w:fill="FFFFFF"/>
          <w:lang w:eastAsia="es-ES_tradnl"/>
        </w:rPr>
        <w:t xml:space="preserve">Pau </w:t>
      </w:r>
      <w:proofErr w:type="spellStart"/>
      <w:r>
        <w:rPr>
          <w:sz w:val="24"/>
          <w:szCs w:val="13"/>
          <w:shd w:val="clear" w:color="auto" w:fill="FFFFFF"/>
          <w:lang w:eastAsia="es-ES_tradnl"/>
        </w:rPr>
        <w:t>Casals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, desde 2009. </w:t>
      </w:r>
    </w:p>
    <w:p w14:paraId="659214D2" w14:textId="274C85FA" w:rsidR="00C1157A" w:rsidRDefault="00C1157A" w:rsidP="00C1157A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>
        <w:rPr>
          <w:sz w:val="24"/>
          <w:szCs w:val="13"/>
          <w:shd w:val="clear" w:color="auto" w:fill="FFFFFF"/>
          <w:lang w:eastAsia="es-ES_tradnl"/>
        </w:rPr>
        <w:t xml:space="preserve">El concierto que se podrá disfrutar el próximo lunes en Valladolid, ofrecerá un programa compuesto por el </w:t>
      </w:r>
      <w:r w:rsidRPr="00C1157A">
        <w:rPr>
          <w:i/>
          <w:sz w:val="24"/>
          <w:szCs w:val="13"/>
          <w:shd w:val="clear" w:color="auto" w:fill="FFFFFF"/>
          <w:lang w:eastAsia="es-ES_tradnl"/>
        </w:rPr>
        <w:t>Concierto para piano y orquesta nº 2</w:t>
      </w:r>
      <w:r>
        <w:rPr>
          <w:sz w:val="24"/>
          <w:szCs w:val="13"/>
          <w:shd w:val="clear" w:color="auto" w:fill="FFFFFF"/>
          <w:lang w:eastAsia="es-ES_tradnl"/>
        </w:rPr>
        <w:t xml:space="preserve">, de J, Brahms y por la </w:t>
      </w:r>
      <w:r w:rsidRPr="00C1157A">
        <w:rPr>
          <w:i/>
          <w:sz w:val="24"/>
          <w:szCs w:val="13"/>
          <w:shd w:val="clear" w:color="auto" w:fill="FFFFFF"/>
          <w:lang w:eastAsia="es-ES_tradnl"/>
        </w:rPr>
        <w:t xml:space="preserve">Sinfonía nº 5 </w:t>
      </w:r>
      <w:r>
        <w:rPr>
          <w:sz w:val="24"/>
          <w:szCs w:val="13"/>
          <w:shd w:val="clear" w:color="auto" w:fill="FFFFFF"/>
          <w:lang w:eastAsia="es-ES_tradnl"/>
        </w:rPr>
        <w:t xml:space="preserve">de P.I. Chaikovski. Para ello, contará con la participación de </w:t>
      </w:r>
      <w:proofErr w:type="spellStart"/>
      <w:r w:rsidRPr="0090228E">
        <w:rPr>
          <w:b/>
          <w:i/>
          <w:sz w:val="24"/>
          <w:szCs w:val="13"/>
          <w:shd w:val="clear" w:color="auto" w:fill="FFFFFF"/>
          <w:lang w:eastAsia="es-ES_tradnl"/>
        </w:rPr>
        <w:t>Alexei</w:t>
      </w:r>
      <w:proofErr w:type="spellEnd"/>
      <w:r w:rsidRPr="0090228E">
        <w:rPr>
          <w:b/>
          <w:i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90228E">
        <w:rPr>
          <w:b/>
          <w:i/>
          <w:sz w:val="24"/>
          <w:szCs w:val="13"/>
          <w:shd w:val="clear" w:color="auto" w:fill="FFFFFF"/>
          <w:lang w:eastAsia="es-ES_tradnl"/>
        </w:rPr>
        <w:t>Volodin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al piano, </w:t>
      </w:r>
      <w:r w:rsidRPr="00C1157A">
        <w:rPr>
          <w:sz w:val="24"/>
          <w:szCs w:val="13"/>
          <w:shd w:val="clear" w:color="auto" w:fill="FFFFFF"/>
          <w:lang w:eastAsia="es-ES_tradnl"/>
        </w:rPr>
        <w:t>uno de los pianistas más personales y únicos de la escena internacional.</w:t>
      </w:r>
      <w:r>
        <w:rPr>
          <w:sz w:val="24"/>
          <w:szCs w:val="13"/>
          <w:shd w:val="clear" w:color="auto" w:fill="FFFFFF"/>
          <w:lang w:eastAsia="es-ES_tradnl"/>
        </w:rPr>
        <w:t xml:space="preserve"> Para esta primera colaboración del pianista con la FSF,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Volodin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interpretará uno de los conciertos más exigentes y virtuosos del repertorio, </w:t>
      </w:r>
      <w:r>
        <w:rPr>
          <w:sz w:val="24"/>
          <w:szCs w:val="13"/>
          <w:shd w:val="clear" w:color="auto" w:fill="FFFFFF"/>
          <w:lang w:eastAsia="es-ES_tradnl"/>
        </w:rPr>
        <w:t xml:space="preserve">como es </w:t>
      </w:r>
      <w:r w:rsidRPr="00C1157A">
        <w:rPr>
          <w:sz w:val="24"/>
          <w:szCs w:val="13"/>
          <w:shd w:val="clear" w:color="auto" w:fill="FFFFFF"/>
          <w:lang w:eastAsia="es-ES_tradnl"/>
        </w:rPr>
        <w:t xml:space="preserve">el Concierto para piano y </w:t>
      </w:r>
      <w:r w:rsidRPr="00C1157A">
        <w:rPr>
          <w:sz w:val="24"/>
          <w:szCs w:val="13"/>
          <w:shd w:val="clear" w:color="auto" w:fill="FFFFFF"/>
          <w:lang w:eastAsia="es-ES_tradnl"/>
        </w:rPr>
        <w:lastRenderedPageBreak/>
        <w:t xml:space="preserve">orquesta núm. 2 de Brahms. En la segunda parte,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Tomàs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Grau ofrecerá la 5ª Sinfonía de Chaikovski, la obra donde el compositor ruso describió con pasión y melodías eternas su interior más profundo.</w:t>
      </w:r>
    </w:p>
    <w:p w14:paraId="463AA692" w14:textId="33FD610E" w:rsidR="00C1157A" w:rsidRPr="00C1157A" w:rsidRDefault="00C1157A" w:rsidP="00C1157A">
      <w:pPr>
        <w:spacing w:before="20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proofErr w:type="spellStart"/>
      <w:r w:rsidRPr="00C1157A">
        <w:rPr>
          <w:b/>
          <w:sz w:val="24"/>
          <w:szCs w:val="13"/>
          <w:shd w:val="clear" w:color="auto" w:fill="FFFFFF"/>
          <w:lang w:eastAsia="es-ES_tradnl"/>
        </w:rPr>
        <w:t>Alexei</w:t>
      </w:r>
      <w:proofErr w:type="spellEnd"/>
      <w:r w:rsidRPr="00C1157A">
        <w:rPr>
          <w:b/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b/>
          <w:sz w:val="24"/>
          <w:szCs w:val="13"/>
          <w:shd w:val="clear" w:color="auto" w:fill="FFFFFF"/>
          <w:lang w:eastAsia="es-ES_tradnl"/>
        </w:rPr>
        <w:t>Volodin</w:t>
      </w:r>
      <w:proofErr w:type="spellEnd"/>
      <w:r>
        <w:rPr>
          <w:b/>
          <w:sz w:val="24"/>
          <w:szCs w:val="13"/>
          <w:shd w:val="clear" w:color="auto" w:fill="FFFFFF"/>
          <w:lang w:eastAsia="es-ES_tradnl"/>
        </w:rPr>
        <w:t>, pianista</w:t>
      </w:r>
    </w:p>
    <w:p w14:paraId="7F0AB664" w14:textId="77777777" w:rsidR="00C1157A" w:rsidRPr="00C1157A" w:rsidRDefault="00C1157A" w:rsidP="00C1157A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C1157A">
        <w:rPr>
          <w:sz w:val="24"/>
          <w:szCs w:val="13"/>
          <w:shd w:val="clear" w:color="auto" w:fill="FFFFFF"/>
          <w:lang w:eastAsia="es-ES_tradnl"/>
        </w:rPr>
        <w:t xml:space="preserve">Aclamado por su sensibilidad y su brillante técnica,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Alexei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Volodin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es invitado por las orquestas de más alto nivel. Posee un repertorio extraordinariamente diverso, desde Beethoven y Brahms pasando por Chaikovski,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Rajmáninov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Prokófiev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y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Scriabin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hasta Gershwin,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Shchedrin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y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Medtner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>.</w:t>
      </w:r>
    </w:p>
    <w:p w14:paraId="0C2A545D" w14:textId="77777777" w:rsidR="00C1157A" w:rsidRPr="00C1157A" w:rsidRDefault="00C1157A" w:rsidP="00C1157A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C1157A">
        <w:rPr>
          <w:sz w:val="24"/>
          <w:szCs w:val="13"/>
          <w:shd w:val="clear" w:color="auto" w:fill="FFFFFF"/>
          <w:lang w:eastAsia="es-ES_tradnl"/>
        </w:rPr>
        <w:t xml:space="preserve">Temporadas anteriores han incluido conciertos con la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Orchestre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Symphonique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de Montreal,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The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Mariinsky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, NCPA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China o las sinfónicas de Amberes, BBC y NHK. Al mismo tiempo, destacaron sus giras con SWR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Symphonieorchester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, la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Russian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National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o la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Polish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National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Radio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Symphony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Orchestra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>.</w:t>
      </w:r>
    </w:p>
    <w:p w14:paraId="4EF32430" w14:textId="77777777" w:rsidR="00C1157A" w:rsidRPr="00C1157A" w:rsidRDefault="00C1157A" w:rsidP="00C1157A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Volodin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actúa regularmente en las más prestigiosas salas incluyendo el Wiener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Konzerthaus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, el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Palau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de la Música de Barcelona, el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Mariinsky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Theatre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, la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Philharmonie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Paris, el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Alte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Oper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Frankfurt, el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Tonhalle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Zürich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o el Auditorio de Madrid. En la temporada actual destacan sus conciertos en el International Piano Series del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Southbank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Center, el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Wigmore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Hall o el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Meesterpianisten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Series en el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Concertgebouw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de Ámsterdam, así como recitales en Bratislava,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Ostrava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, Den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Haag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>, Oxford y Winnipeg.</w:t>
      </w:r>
    </w:p>
    <w:p w14:paraId="7FF2F502" w14:textId="04F48776" w:rsidR="00952D2D" w:rsidRPr="00C1157A" w:rsidRDefault="00C1157A" w:rsidP="00952D2D">
      <w:pPr>
        <w:spacing w:before="200" w:after="0" w:line="320" w:lineRule="exact"/>
        <w:rPr>
          <w:b/>
          <w:sz w:val="24"/>
          <w:szCs w:val="13"/>
          <w:shd w:val="clear" w:color="auto" w:fill="FFFFFF"/>
          <w:lang w:eastAsia="es-ES_tradnl"/>
        </w:rPr>
      </w:pPr>
      <w:proofErr w:type="spellStart"/>
      <w:r w:rsidRPr="00C1157A">
        <w:rPr>
          <w:b/>
          <w:sz w:val="24"/>
          <w:szCs w:val="13"/>
          <w:shd w:val="clear" w:color="auto" w:fill="FFFFFF"/>
          <w:lang w:eastAsia="es-ES_tradnl"/>
        </w:rPr>
        <w:t>Tomàs</w:t>
      </w:r>
      <w:proofErr w:type="spellEnd"/>
      <w:r w:rsidRPr="00C1157A">
        <w:rPr>
          <w:b/>
          <w:sz w:val="24"/>
          <w:szCs w:val="13"/>
          <w:shd w:val="clear" w:color="auto" w:fill="FFFFFF"/>
          <w:lang w:eastAsia="es-ES_tradnl"/>
        </w:rPr>
        <w:t xml:space="preserve"> Grau, director</w:t>
      </w:r>
    </w:p>
    <w:p w14:paraId="3FC9CFED" w14:textId="77796F94" w:rsidR="00C1157A" w:rsidRPr="00C1157A" w:rsidRDefault="00C1157A" w:rsidP="00C1157A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proofErr w:type="spellStart"/>
      <w:r>
        <w:rPr>
          <w:sz w:val="24"/>
          <w:szCs w:val="13"/>
          <w:shd w:val="clear" w:color="auto" w:fill="FFFFFF"/>
          <w:lang w:eastAsia="es-ES_tradnl"/>
        </w:rPr>
        <w:t>Tomàs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Grau es </w:t>
      </w:r>
      <w:r w:rsidRPr="00C1157A">
        <w:rPr>
          <w:sz w:val="24"/>
          <w:szCs w:val="13"/>
          <w:shd w:val="clear" w:color="auto" w:fill="FFFFFF"/>
          <w:lang w:eastAsia="es-ES_tradnl"/>
        </w:rPr>
        <w:t xml:space="preserve">director titular y artístico </w:t>
      </w:r>
      <w:proofErr w:type="gramStart"/>
      <w:r w:rsidRPr="00C1157A">
        <w:rPr>
          <w:sz w:val="24"/>
          <w:szCs w:val="13"/>
          <w:shd w:val="clear" w:color="auto" w:fill="FFFFFF"/>
          <w:lang w:eastAsia="es-ES_tradnl"/>
        </w:rPr>
        <w:t>de la</w:t>
      </w:r>
      <w:proofErr w:type="gramEnd"/>
      <w:r w:rsidRPr="00C1157A">
        <w:rPr>
          <w:sz w:val="24"/>
          <w:szCs w:val="13"/>
          <w:shd w:val="clear" w:color="auto" w:fill="FFFFFF"/>
          <w:lang w:eastAsia="es-ES_tradnl"/>
        </w:rPr>
        <w:t xml:space="preserve"> Franz Schubert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F</w:t>
      </w:r>
      <w:r>
        <w:rPr>
          <w:sz w:val="24"/>
          <w:szCs w:val="13"/>
          <w:shd w:val="clear" w:color="auto" w:fill="FFFFFF"/>
          <w:lang w:eastAsia="es-ES_tradnl"/>
        </w:rPr>
        <w:t>ilharmonia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desde sus inicios. Se </w:t>
      </w:r>
      <w:r w:rsidRPr="00C1157A">
        <w:rPr>
          <w:sz w:val="24"/>
          <w:szCs w:val="13"/>
          <w:shd w:val="clear" w:color="auto" w:fill="FFFFFF"/>
          <w:lang w:eastAsia="es-ES_tradnl"/>
        </w:rPr>
        <w:t>caracteriza por su gesto preciso y claro. También por la sinceridad de sus lecturas musicales,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C1157A">
        <w:rPr>
          <w:sz w:val="24"/>
          <w:szCs w:val="13"/>
          <w:shd w:val="clear" w:color="auto" w:fill="FFFFFF"/>
          <w:lang w:eastAsia="es-ES_tradnl"/>
        </w:rPr>
        <w:t xml:space="preserve">que buscan transmitir de manera diáfana las verdaderas emociones que hay </w:t>
      </w:r>
      <w:r w:rsidR="00141D29">
        <w:rPr>
          <w:sz w:val="24"/>
          <w:szCs w:val="13"/>
          <w:shd w:val="clear" w:color="auto" w:fill="FFFFFF"/>
          <w:lang w:eastAsia="es-ES_tradnl"/>
        </w:rPr>
        <w:t xml:space="preserve">en </w:t>
      </w:r>
      <w:r w:rsidRPr="00C1157A">
        <w:rPr>
          <w:sz w:val="24"/>
          <w:szCs w:val="13"/>
          <w:shd w:val="clear" w:color="auto" w:fill="FFFFFF"/>
          <w:lang w:eastAsia="es-ES_tradnl"/>
        </w:rPr>
        <w:t>las partituras.</w:t>
      </w:r>
    </w:p>
    <w:p w14:paraId="1A812FDA" w14:textId="4ECBC2D3" w:rsidR="00C1157A" w:rsidRDefault="00C1157A" w:rsidP="00C1157A">
      <w:pPr>
        <w:spacing w:before="200" w:after="0" w:line="320" w:lineRule="exact"/>
        <w:rPr>
          <w:sz w:val="24"/>
          <w:szCs w:val="13"/>
          <w:shd w:val="clear" w:color="auto" w:fill="FFFFFF"/>
          <w:lang w:eastAsia="es-ES_tradnl"/>
        </w:rPr>
      </w:pPr>
      <w:r w:rsidRPr="00C1157A">
        <w:rPr>
          <w:sz w:val="24"/>
          <w:szCs w:val="13"/>
          <w:shd w:val="clear" w:color="auto" w:fill="FFFFFF"/>
          <w:lang w:eastAsia="es-ES_tradnl"/>
        </w:rPr>
        <w:t xml:space="preserve">Es invitado regularmente a dirigir otras orquestas como Beethoven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Philharmonie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Stuttgarter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Kammerorchester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>, Orquesta Nacional de España, Orquesta Sinfónica del Principado de Asturias,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C1157A">
        <w:rPr>
          <w:sz w:val="24"/>
          <w:szCs w:val="13"/>
          <w:shd w:val="clear" w:color="auto" w:fill="FFFFFF"/>
          <w:lang w:eastAsia="es-ES_tradnl"/>
        </w:rPr>
        <w:t>Orquesta Filarmónica de Málaga, Orquesta Sinfónica de la Región de Murcia, Orquesta de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C1157A">
        <w:rPr>
          <w:sz w:val="24"/>
          <w:szCs w:val="13"/>
          <w:shd w:val="clear" w:color="auto" w:fill="FFFFFF"/>
          <w:lang w:eastAsia="es-ES_tradnl"/>
        </w:rPr>
        <w:t xml:space="preserve">Córdoba </w:t>
      </w:r>
      <w:proofErr w:type="spellStart"/>
      <w:proofErr w:type="gramStart"/>
      <w:r w:rsidRPr="00C1157A">
        <w:rPr>
          <w:sz w:val="24"/>
          <w:szCs w:val="13"/>
          <w:shd w:val="clear" w:color="auto" w:fill="FFFFFF"/>
          <w:lang w:eastAsia="es-ES_tradnl"/>
        </w:rPr>
        <w:t>o</w:t>
      </w:r>
      <w:proofErr w:type="spellEnd"/>
      <w:proofErr w:type="gramEnd"/>
      <w:r w:rsidRPr="00C1157A">
        <w:rPr>
          <w:sz w:val="24"/>
          <w:szCs w:val="13"/>
          <w:shd w:val="clear" w:color="auto" w:fill="FFFFFF"/>
          <w:lang w:eastAsia="es-ES_tradnl"/>
        </w:rPr>
        <w:t xml:space="preserve"> Orquesta Sinfónica de Burgos. Ha grabado para Sony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Classical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, ARS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Produktion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C1157A">
        <w:rPr>
          <w:sz w:val="24"/>
          <w:szCs w:val="13"/>
          <w:shd w:val="clear" w:color="auto" w:fill="FFFFFF"/>
          <w:lang w:eastAsia="es-ES_tradnl"/>
        </w:rPr>
        <w:t xml:space="preserve">-sello del año en los International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Classical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Music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Awards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- o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Discmedi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>.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Tomàs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Grau ha dirigido a grandes artistas como Anne-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Sophie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Mutter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, Maria João Pires,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Midori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>,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C1157A">
        <w:rPr>
          <w:sz w:val="24"/>
          <w:szCs w:val="13"/>
          <w:shd w:val="clear" w:color="auto" w:fill="FFFFFF"/>
          <w:lang w:eastAsia="es-ES_tradnl"/>
        </w:rPr>
        <w:t xml:space="preserve">Patricia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Kopatchinskaja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, Gautier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Capuçon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Mischa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Maisky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, Sabine Meyer, Steven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Isserlis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>, Paul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C1157A">
        <w:rPr>
          <w:sz w:val="24"/>
          <w:szCs w:val="13"/>
          <w:shd w:val="clear" w:color="auto" w:fill="FFFFFF"/>
          <w:lang w:eastAsia="es-ES_tradnl"/>
        </w:rPr>
        <w:t xml:space="preserve">Lewis, Stephen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Kovacevich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, Alexander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Melnikov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,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Seong-Jin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Cho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, Mark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Padmore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y Alice Sara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Ott</w:t>
      </w:r>
      <w:proofErr w:type="spellEnd"/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r w:rsidRPr="00C1157A">
        <w:rPr>
          <w:sz w:val="24"/>
          <w:szCs w:val="13"/>
          <w:shd w:val="clear" w:color="auto" w:fill="FFFFFF"/>
          <w:lang w:eastAsia="es-ES_tradnl"/>
        </w:rPr>
        <w:t xml:space="preserve">en las principales salas españolas (Auditorio Nacional de Madrid,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Palau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de la Música Catalana,</w:t>
      </w:r>
      <w:r>
        <w:rPr>
          <w:sz w:val="24"/>
          <w:szCs w:val="13"/>
          <w:shd w:val="clear" w:color="auto" w:fill="FFFFFF"/>
          <w:lang w:eastAsia="es-ES_tradnl"/>
        </w:rPr>
        <w:t xml:space="preserve"> 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L’Auditori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de Barcelona, Auditorio de Zaragoza) y a nivel internacional (</w:t>
      </w:r>
      <w:proofErr w:type="spellStart"/>
      <w:r w:rsidRPr="00C1157A">
        <w:rPr>
          <w:sz w:val="24"/>
          <w:szCs w:val="13"/>
          <w:shd w:val="clear" w:color="auto" w:fill="FFFFFF"/>
          <w:lang w:eastAsia="es-ES_tradnl"/>
        </w:rPr>
        <w:t>Tonhalle</w:t>
      </w:r>
      <w:proofErr w:type="spellEnd"/>
      <w:r w:rsidRPr="00C1157A">
        <w:rPr>
          <w:sz w:val="24"/>
          <w:szCs w:val="13"/>
          <w:shd w:val="clear" w:color="auto" w:fill="FFFFFF"/>
          <w:lang w:eastAsia="es-ES_tradnl"/>
        </w:rPr>
        <w:t xml:space="preserve"> de Zúrich).</w:t>
      </w:r>
    </w:p>
    <w:p w14:paraId="701C5E86" w14:textId="141CAA89" w:rsidR="006A10EA" w:rsidRPr="004813B6" w:rsidRDefault="00D71969" w:rsidP="00260267">
      <w:pPr>
        <w:spacing w:before="360" w:after="0" w:line="320" w:lineRule="exact"/>
        <w:rPr>
          <w:sz w:val="24"/>
          <w:shd w:val="clear" w:color="auto" w:fill="FFFFFF"/>
          <w:lang w:eastAsia="es-ES_tradnl"/>
        </w:rPr>
      </w:pPr>
      <w:r>
        <w:rPr>
          <w:sz w:val="24"/>
          <w:shd w:val="clear" w:color="auto" w:fill="FFFFFF"/>
          <w:lang w:eastAsia="es-ES_tradnl"/>
        </w:rPr>
        <w:t xml:space="preserve">Las entradas para </w:t>
      </w:r>
      <w:r w:rsidR="00C1157A">
        <w:rPr>
          <w:sz w:val="24"/>
          <w:shd w:val="clear" w:color="auto" w:fill="FFFFFF"/>
          <w:lang w:eastAsia="es-ES_tradnl"/>
        </w:rPr>
        <w:t xml:space="preserve">el concierto </w:t>
      </w:r>
      <w:r>
        <w:rPr>
          <w:sz w:val="24"/>
          <w:shd w:val="clear" w:color="auto" w:fill="FFFFFF"/>
          <w:lang w:eastAsia="es-ES_tradnl"/>
        </w:rPr>
        <w:t xml:space="preserve">se pueden adquirir a través de la </w:t>
      </w:r>
      <w:r w:rsidRPr="00D71969">
        <w:rPr>
          <w:sz w:val="24"/>
          <w:shd w:val="clear" w:color="auto" w:fill="FFFFFF"/>
          <w:lang w:eastAsia="es-ES_tradnl"/>
        </w:rPr>
        <w:t xml:space="preserve">página web </w:t>
      </w:r>
      <w:hyperlink r:id="rId7" w:history="1">
        <w:r w:rsidRPr="005A6106">
          <w:rPr>
            <w:rStyle w:val="Hipervnculo"/>
            <w:sz w:val="24"/>
            <w:shd w:val="clear" w:color="auto" w:fill="FFFFFF"/>
            <w:lang w:eastAsia="es-ES_tradnl"/>
          </w:rPr>
          <w:t>www.centroculturalmigueldelibes.com</w:t>
        </w:r>
      </w:hyperlink>
      <w:r>
        <w:rPr>
          <w:sz w:val="24"/>
          <w:shd w:val="clear" w:color="auto" w:fill="FFFFFF"/>
          <w:lang w:eastAsia="es-ES_tradnl"/>
        </w:rPr>
        <w:t xml:space="preserve"> y de las taquillas del Centro Cultural Miguel Delibes.</w:t>
      </w:r>
    </w:p>
    <w:sectPr w:rsidR="006A10EA" w:rsidRPr="004813B6" w:rsidSect="00187C8F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8" w:right="1276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2EC89" w14:textId="77777777" w:rsidR="00D544AB" w:rsidRDefault="00D544AB">
      <w:pPr>
        <w:spacing w:after="0"/>
      </w:pPr>
      <w:r>
        <w:separator/>
      </w:r>
    </w:p>
  </w:endnote>
  <w:endnote w:type="continuationSeparator" w:id="0">
    <w:p w14:paraId="284D3AD4" w14:textId="77777777" w:rsidR="00D544AB" w:rsidRDefault="00D544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lwyn OT Light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120CE" w14:textId="77777777" w:rsidR="003F5B0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F5B0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B0445F1" w14:textId="77777777" w:rsidR="003F5B0A" w:rsidRDefault="003F5B0A" w:rsidP="0087708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057D0A" w14:textId="77777777" w:rsidR="003F5B0A" w:rsidRPr="001546FA" w:rsidRDefault="00C032B8" w:rsidP="001546FA">
    <w:pPr>
      <w:pStyle w:val="Piedepgina"/>
      <w:framePr w:wrap="around" w:vAnchor="text" w:hAnchor="margin" w:xAlign="center" w:y="1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CD4B9A">
      <w:rPr>
        <w:rStyle w:val="Nmerodepgina"/>
        <w:noProof/>
        <w:sz w:val="18"/>
      </w:rPr>
      <w:t>2</w:t>
    </w:r>
    <w:r w:rsidRPr="001546FA">
      <w:rPr>
        <w:rStyle w:val="Nmerodepgina"/>
        <w:sz w:val="18"/>
      </w:rPr>
      <w:fldChar w:fldCharType="end"/>
    </w:r>
  </w:p>
  <w:p w14:paraId="4C9ACC49" w14:textId="77777777" w:rsidR="003F5B0A" w:rsidRDefault="003F5B0A" w:rsidP="00877087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2983A" w14:textId="77777777" w:rsidR="003F5B0A" w:rsidRPr="001546FA" w:rsidRDefault="00C032B8" w:rsidP="001546FA">
    <w:pPr>
      <w:pStyle w:val="Piedepgina"/>
      <w:framePr w:wrap="around" w:vAnchor="text" w:hAnchor="page" w:x="6099" w:y="-93"/>
      <w:rPr>
        <w:rStyle w:val="Nmerodepgina"/>
      </w:rPr>
    </w:pPr>
    <w:r w:rsidRPr="001546FA">
      <w:rPr>
        <w:rStyle w:val="Nmerodepgina"/>
        <w:sz w:val="18"/>
      </w:rPr>
      <w:fldChar w:fldCharType="begin"/>
    </w:r>
    <w:r w:rsidR="003F5B0A" w:rsidRPr="001546FA">
      <w:rPr>
        <w:rStyle w:val="Nmerodepgina"/>
        <w:sz w:val="18"/>
      </w:rPr>
      <w:instrText xml:space="preserve">PAGE  </w:instrText>
    </w:r>
    <w:r w:rsidRPr="001546FA">
      <w:rPr>
        <w:rStyle w:val="Nmerodepgina"/>
        <w:sz w:val="18"/>
      </w:rPr>
      <w:fldChar w:fldCharType="separate"/>
    </w:r>
    <w:r w:rsidR="00CD4B9A">
      <w:rPr>
        <w:rStyle w:val="Nmerodepgina"/>
        <w:noProof/>
        <w:sz w:val="18"/>
      </w:rPr>
      <w:t>1</w:t>
    </w:r>
    <w:r w:rsidRPr="001546FA">
      <w:rPr>
        <w:rStyle w:val="Nmerodepgina"/>
        <w:sz w:val="18"/>
      </w:rPr>
      <w:fldChar w:fldCharType="end"/>
    </w:r>
  </w:p>
  <w:p w14:paraId="7046C681" w14:textId="77777777" w:rsidR="003F5B0A" w:rsidRDefault="003F5B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DA21E" w14:textId="77777777" w:rsidR="00D544AB" w:rsidRDefault="00D544AB">
      <w:pPr>
        <w:spacing w:after="0"/>
      </w:pPr>
      <w:r>
        <w:separator/>
      </w:r>
    </w:p>
  </w:footnote>
  <w:footnote w:type="continuationSeparator" w:id="0">
    <w:p w14:paraId="1D62C465" w14:textId="77777777" w:rsidR="00D544AB" w:rsidRDefault="00D544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F824C" w14:textId="77777777" w:rsidR="003F5B0A" w:rsidRDefault="00E15B8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034DBA1" wp14:editId="06DA636B">
          <wp:simplePos x="0" y="0"/>
          <wp:positionH relativeFrom="column">
            <wp:posOffset>-917363</wp:posOffset>
          </wp:positionH>
          <wp:positionV relativeFrom="paragraph">
            <wp:posOffset>-448733</wp:posOffset>
          </wp:positionV>
          <wp:extent cx="7594600" cy="10753513"/>
          <wp:effectExtent l="25400" t="0" r="0" b="0"/>
          <wp:wrapNone/>
          <wp:docPr id="2" name="Imagen 2" descr="C Cultura y Turismo_hoj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 Cultura y Turismo_hoj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583" cy="10757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61ABF"/>
    <w:multiLevelType w:val="hybridMultilevel"/>
    <w:tmpl w:val="CB8A2054"/>
    <w:lvl w:ilvl="0" w:tplc="B5FC24D0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542B"/>
    <w:multiLevelType w:val="hybridMultilevel"/>
    <w:tmpl w:val="CDDC308A"/>
    <w:lvl w:ilvl="0" w:tplc="1310A35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71"/>
    <w:rsid w:val="00043A1B"/>
    <w:rsid w:val="00051787"/>
    <w:rsid w:val="000670D5"/>
    <w:rsid w:val="000751B5"/>
    <w:rsid w:val="000822AA"/>
    <w:rsid w:val="000906B0"/>
    <w:rsid w:val="000B49A2"/>
    <w:rsid w:val="0010211F"/>
    <w:rsid w:val="00114BA9"/>
    <w:rsid w:val="001365C0"/>
    <w:rsid w:val="00140C26"/>
    <w:rsid w:val="00141D29"/>
    <w:rsid w:val="001544DA"/>
    <w:rsid w:val="001546FA"/>
    <w:rsid w:val="00187C8F"/>
    <w:rsid w:val="00191E3F"/>
    <w:rsid w:val="00193A95"/>
    <w:rsid w:val="00197D46"/>
    <w:rsid w:val="001D3084"/>
    <w:rsid w:val="001E2F08"/>
    <w:rsid w:val="001E7EB4"/>
    <w:rsid w:val="00207D67"/>
    <w:rsid w:val="002219E1"/>
    <w:rsid w:val="00225C8F"/>
    <w:rsid w:val="0025180E"/>
    <w:rsid w:val="00260267"/>
    <w:rsid w:val="0026446E"/>
    <w:rsid w:val="00274B42"/>
    <w:rsid w:val="00276A81"/>
    <w:rsid w:val="002808CA"/>
    <w:rsid w:val="00280A37"/>
    <w:rsid w:val="00290D34"/>
    <w:rsid w:val="002A71C2"/>
    <w:rsid w:val="002C7D1A"/>
    <w:rsid w:val="003004C2"/>
    <w:rsid w:val="0032133F"/>
    <w:rsid w:val="00356A22"/>
    <w:rsid w:val="00361D2E"/>
    <w:rsid w:val="00386CCE"/>
    <w:rsid w:val="00390EF8"/>
    <w:rsid w:val="00395844"/>
    <w:rsid w:val="003A0E91"/>
    <w:rsid w:val="003F5B0A"/>
    <w:rsid w:val="0040589B"/>
    <w:rsid w:val="00473151"/>
    <w:rsid w:val="004813B6"/>
    <w:rsid w:val="004974FF"/>
    <w:rsid w:val="004A61D9"/>
    <w:rsid w:val="004C1995"/>
    <w:rsid w:val="004C2E04"/>
    <w:rsid w:val="004C44DF"/>
    <w:rsid w:val="004C7497"/>
    <w:rsid w:val="004C789B"/>
    <w:rsid w:val="004E09DA"/>
    <w:rsid w:val="004E67B7"/>
    <w:rsid w:val="00564CAC"/>
    <w:rsid w:val="00581356"/>
    <w:rsid w:val="005C6664"/>
    <w:rsid w:val="005D27D9"/>
    <w:rsid w:val="006151DF"/>
    <w:rsid w:val="00617D9B"/>
    <w:rsid w:val="00654209"/>
    <w:rsid w:val="00681D0A"/>
    <w:rsid w:val="00682E46"/>
    <w:rsid w:val="006A10EA"/>
    <w:rsid w:val="006C2306"/>
    <w:rsid w:val="006C2E94"/>
    <w:rsid w:val="006F660D"/>
    <w:rsid w:val="00733899"/>
    <w:rsid w:val="007446FC"/>
    <w:rsid w:val="007460B0"/>
    <w:rsid w:val="00747337"/>
    <w:rsid w:val="007564DD"/>
    <w:rsid w:val="0076141E"/>
    <w:rsid w:val="00763D3F"/>
    <w:rsid w:val="00767C9B"/>
    <w:rsid w:val="00783071"/>
    <w:rsid w:val="00787C8D"/>
    <w:rsid w:val="007D2DB1"/>
    <w:rsid w:val="00815F8D"/>
    <w:rsid w:val="0083745D"/>
    <w:rsid w:val="0083748B"/>
    <w:rsid w:val="00840585"/>
    <w:rsid w:val="008409D0"/>
    <w:rsid w:val="00840BAF"/>
    <w:rsid w:val="00843550"/>
    <w:rsid w:val="00860D71"/>
    <w:rsid w:val="00877087"/>
    <w:rsid w:val="00887BAA"/>
    <w:rsid w:val="008C3A6F"/>
    <w:rsid w:val="008C7696"/>
    <w:rsid w:val="008F23E7"/>
    <w:rsid w:val="009013DF"/>
    <w:rsid w:val="0090228E"/>
    <w:rsid w:val="00906A4A"/>
    <w:rsid w:val="00914AE2"/>
    <w:rsid w:val="00914CF8"/>
    <w:rsid w:val="009305BB"/>
    <w:rsid w:val="00932F53"/>
    <w:rsid w:val="00943BC9"/>
    <w:rsid w:val="00946584"/>
    <w:rsid w:val="00952D2D"/>
    <w:rsid w:val="00975F37"/>
    <w:rsid w:val="0098541F"/>
    <w:rsid w:val="009C3097"/>
    <w:rsid w:val="009C61C6"/>
    <w:rsid w:val="009D5FEB"/>
    <w:rsid w:val="009E1D29"/>
    <w:rsid w:val="009F1ED3"/>
    <w:rsid w:val="00A30DDB"/>
    <w:rsid w:val="00A42B0B"/>
    <w:rsid w:val="00A8680E"/>
    <w:rsid w:val="00AD65E9"/>
    <w:rsid w:val="00AE7188"/>
    <w:rsid w:val="00AF7DB0"/>
    <w:rsid w:val="00AF7ED5"/>
    <w:rsid w:val="00B02FCE"/>
    <w:rsid w:val="00B037AD"/>
    <w:rsid w:val="00B31F74"/>
    <w:rsid w:val="00B50131"/>
    <w:rsid w:val="00B57FB2"/>
    <w:rsid w:val="00B628E0"/>
    <w:rsid w:val="00B97011"/>
    <w:rsid w:val="00BC0236"/>
    <w:rsid w:val="00BD23D3"/>
    <w:rsid w:val="00BE60CF"/>
    <w:rsid w:val="00C032B8"/>
    <w:rsid w:val="00C03D0B"/>
    <w:rsid w:val="00C1157A"/>
    <w:rsid w:val="00C2349B"/>
    <w:rsid w:val="00C24A47"/>
    <w:rsid w:val="00C65E93"/>
    <w:rsid w:val="00CC3BC0"/>
    <w:rsid w:val="00CD06DD"/>
    <w:rsid w:val="00CD08E9"/>
    <w:rsid w:val="00CD4B9A"/>
    <w:rsid w:val="00D1759A"/>
    <w:rsid w:val="00D215D9"/>
    <w:rsid w:val="00D32389"/>
    <w:rsid w:val="00D35699"/>
    <w:rsid w:val="00D402FE"/>
    <w:rsid w:val="00D544AB"/>
    <w:rsid w:val="00D71969"/>
    <w:rsid w:val="00D742C6"/>
    <w:rsid w:val="00D915D3"/>
    <w:rsid w:val="00D96AA3"/>
    <w:rsid w:val="00DA21B2"/>
    <w:rsid w:val="00DA3627"/>
    <w:rsid w:val="00DC62CE"/>
    <w:rsid w:val="00DD0359"/>
    <w:rsid w:val="00DD23AE"/>
    <w:rsid w:val="00DD6465"/>
    <w:rsid w:val="00DF00A8"/>
    <w:rsid w:val="00DF00F6"/>
    <w:rsid w:val="00DF0432"/>
    <w:rsid w:val="00DF3E6A"/>
    <w:rsid w:val="00E10D82"/>
    <w:rsid w:val="00E15B80"/>
    <w:rsid w:val="00E24B29"/>
    <w:rsid w:val="00E41E1C"/>
    <w:rsid w:val="00E60943"/>
    <w:rsid w:val="00E70B0B"/>
    <w:rsid w:val="00E70B4A"/>
    <w:rsid w:val="00EC6D2E"/>
    <w:rsid w:val="00ED53FC"/>
    <w:rsid w:val="00EE3437"/>
    <w:rsid w:val="00F07E0D"/>
    <w:rsid w:val="00F24C40"/>
    <w:rsid w:val="00F655E8"/>
    <w:rsid w:val="00FD6E67"/>
    <w:rsid w:val="00FE2A61"/>
    <w:rsid w:val="00FF57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C2588"/>
  <w15:docId w15:val="{170455D4-7FDE-4F68-87CC-8DDDA4BB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09A"/>
    <w:pPr>
      <w:jc w:val="both"/>
    </w:pPr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60D71"/>
    <w:rPr>
      <w:rFonts w:ascii="Arial" w:hAnsi="Arial"/>
      <w:sz w:val="22"/>
    </w:rPr>
  </w:style>
  <w:style w:type="paragraph" w:styleId="Piedepgina">
    <w:name w:val="footer"/>
    <w:basedOn w:val="Normal"/>
    <w:link w:val="PiedepginaCar"/>
    <w:uiPriority w:val="99"/>
    <w:semiHidden/>
    <w:unhideWhenUsed/>
    <w:rsid w:val="00860D71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60D71"/>
    <w:rPr>
      <w:rFonts w:ascii="Arial" w:hAnsi="Arial"/>
      <w:sz w:val="22"/>
    </w:rPr>
  </w:style>
  <w:style w:type="character" w:customStyle="1" w:styleId="apple-converted-space">
    <w:name w:val="apple-converted-space"/>
    <w:basedOn w:val="Fuentedeprrafopredeter"/>
    <w:rsid w:val="007564DD"/>
  </w:style>
  <w:style w:type="character" w:styleId="Nmerodepgina">
    <w:name w:val="page number"/>
    <w:basedOn w:val="Fuentedeprrafopredeter"/>
    <w:uiPriority w:val="99"/>
    <w:semiHidden/>
    <w:unhideWhenUsed/>
    <w:rsid w:val="00877087"/>
  </w:style>
  <w:style w:type="paragraph" w:styleId="Textodeglobo">
    <w:name w:val="Balloon Text"/>
    <w:basedOn w:val="Normal"/>
    <w:link w:val="TextodegloboCar"/>
    <w:uiPriority w:val="99"/>
    <w:semiHidden/>
    <w:unhideWhenUsed/>
    <w:rsid w:val="00CD06D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6DD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4C2E0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6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ntroculturalmigueldelibe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807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JCYL</Company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Gustavo Hernandez Villanueva</cp:lastModifiedBy>
  <cp:revision>7</cp:revision>
  <cp:lastPrinted>2021-03-05T11:43:00Z</cp:lastPrinted>
  <dcterms:created xsi:type="dcterms:W3CDTF">2022-03-11T09:38:00Z</dcterms:created>
  <dcterms:modified xsi:type="dcterms:W3CDTF">2022-03-11T11:45:00Z</dcterms:modified>
</cp:coreProperties>
</file>