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>
      <w:bookmarkStart w:id="0" w:name="_GoBack"/>
      <w:bookmarkEnd w:id="0"/>
    </w:p>
    <w:p w:rsidR="00E24B29" w:rsidRDefault="00E24B29"/>
    <w:p w:rsidR="00E24B29" w:rsidRPr="0083748B" w:rsidRDefault="00DB7C03" w:rsidP="00B97011">
      <w:pPr>
        <w:spacing w:before="400" w:after="0"/>
        <w:jc w:val="right"/>
        <w:rPr>
          <w:rFonts w:ascii="Alwyn OT Light" w:hAnsi="Alwyn OT Light"/>
          <w:sz w:val="20"/>
        </w:rPr>
      </w:pPr>
      <w:r w:rsidRPr="00F3304C">
        <w:rPr>
          <w:rFonts w:ascii="Alwyn OT Light" w:hAnsi="Alwyn OT Light"/>
          <w:sz w:val="20"/>
        </w:rPr>
        <w:t>15</w:t>
      </w:r>
      <w:r w:rsidR="00DE1AC1" w:rsidRPr="00F3304C">
        <w:rPr>
          <w:rFonts w:ascii="Alwyn OT Light" w:hAnsi="Alwyn OT Light"/>
          <w:sz w:val="20"/>
        </w:rPr>
        <w:t>/</w:t>
      </w:r>
      <w:r w:rsidR="00383ECF" w:rsidRPr="00F3304C">
        <w:rPr>
          <w:rFonts w:ascii="Alwyn OT Light" w:hAnsi="Alwyn OT Light"/>
          <w:sz w:val="20"/>
        </w:rPr>
        <w:t>o</w:t>
      </w:r>
      <w:r w:rsidR="00DE1AC1" w:rsidRPr="00F3304C">
        <w:rPr>
          <w:rFonts w:ascii="Alwyn OT Light" w:hAnsi="Alwyn OT Light"/>
          <w:sz w:val="20"/>
        </w:rPr>
        <w:t>1</w:t>
      </w:r>
      <w:r w:rsidR="00383ECF" w:rsidRPr="00F3304C">
        <w:rPr>
          <w:rFonts w:ascii="Alwyn OT Light" w:hAnsi="Alwyn OT Light"/>
          <w:sz w:val="20"/>
        </w:rPr>
        <w:t>/2020</w:t>
      </w:r>
    </w:p>
    <w:p w:rsidR="00966BA0" w:rsidRPr="00966BA0" w:rsidRDefault="00C279FA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'Del L</w:t>
      </w:r>
      <w:r w:rsidR="004866E0" w:rsidRPr="004866E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azarillo</w:t>
      </w:r>
      <w:r w:rsidR="0019557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de Tormes</w:t>
      </w:r>
      <w:r w:rsidR="004866E0" w:rsidRPr="004866E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', de La Chana</w:t>
      </w:r>
      <w:r w:rsidR="004866E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,</w:t>
      </w:r>
      <w:r w:rsidR="004866E0" w:rsidRPr="004866E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4866E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y</w:t>
      </w:r>
      <w:r w:rsidR="004866E0" w:rsidRPr="004866E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'Deseos', </w:t>
      </w:r>
      <w:r w:rsidR="004866E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de </w:t>
      </w:r>
      <w:r w:rsidR="004866E0" w:rsidRPr="004866E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Paladio y el CDN</w:t>
      </w:r>
      <w:r w:rsidR="004866E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,</w:t>
      </w:r>
      <w:r w:rsidR="004866E0" w:rsidRPr="004866E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4866E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próximas propuestas de</w:t>
      </w:r>
      <w:r w:rsidR="0072087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 ciclo</w:t>
      </w:r>
      <w:r w:rsidR="004866E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4866E0" w:rsidRPr="004866E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'</w:t>
      </w:r>
      <w:r w:rsidR="00DA53F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1ª Comunidad a Escena. </w:t>
      </w:r>
      <w:r w:rsidR="004866E0" w:rsidRPr="004866E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Teatro en el Delibes'</w:t>
      </w:r>
    </w:p>
    <w:p w:rsidR="00141C60" w:rsidRDefault="00141C60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966BA0" w:rsidRPr="00966BA0" w:rsidRDefault="003337F7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r w:rsidR="0072087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iniciativa </w:t>
      </w:r>
      <w:r w:rsidR="00E00EB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 la </w:t>
      </w:r>
      <w:r w:rsidR="00C279F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Consejería de Cultura y Turismo</w:t>
      </w:r>
      <w:r w:rsidR="008B1C71" w:rsidRPr="008B1C7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C279F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'</w:t>
      </w:r>
      <w:r w:rsidR="00DA53FD" w:rsidRPr="00DA53F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DA53FD" w:rsidRPr="008B1C7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r w:rsidR="00DA53F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1ª </w:t>
      </w:r>
      <w:r w:rsidR="00DA53FD" w:rsidRPr="008B1C7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Comunidad a </w:t>
      </w:r>
      <w:r w:rsidR="00DA53F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</w:t>
      </w:r>
      <w:r w:rsidR="00DA53FD" w:rsidRPr="008B1C7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scena</w:t>
      </w:r>
      <w:r w:rsidR="00DA53F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</w:t>
      </w:r>
      <w:r w:rsidR="00C279F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Teatro en el Delibes</w:t>
      </w:r>
      <w:r w:rsidR="008B1C71" w:rsidRPr="008B1C7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'</w:t>
      </w:r>
      <w:r w:rsidR="002936A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creada</w:t>
      </w:r>
      <w:r w:rsidR="008B1C7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2936A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en colaboración con Artes Escénicas Asociadas (Artesa) </w:t>
      </w:r>
      <w:r w:rsidR="0072087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para la difusión de las producciones de Castilla y </w:t>
      </w:r>
      <w:r w:rsidR="00E00EB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León</w:t>
      </w:r>
      <w:r w:rsidR="002936A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 w:rsidR="0072087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7000D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prosigue con la presentación de</w:t>
      </w:r>
      <w:r w:rsidR="008B1C7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dos nuevos trabajos. </w:t>
      </w:r>
      <w:r w:rsidR="00C2074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r w:rsidR="00C20747" w:rsidRPr="00C2074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Sala de Teatro Experimental del Centro Cultural Miguel Delibes</w:t>
      </w:r>
      <w:r w:rsidR="00C2074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recibirá </w:t>
      </w:r>
      <w:r w:rsidR="0021549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este sábado, 18 de enero, a </w:t>
      </w:r>
      <w:r w:rsidR="00A83C5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compañía salmantina</w:t>
      </w:r>
      <w:r w:rsidR="0021549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La Chana Teatro, con 'Del Lazarillo'. Una semana después, el día 25, serán </w:t>
      </w:r>
      <w:r w:rsidR="00A83C5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segoviana</w:t>
      </w:r>
      <w:r w:rsidR="0021549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Paladio </w:t>
      </w:r>
      <w:r w:rsidR="00A83C5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que</w:t>
      </w:r>
      <w:r w:rsidR="0021549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aporte al ciclo 'Deseos', </w:t>
      </w:r>
      <w:r w:rsidR="002936A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realizada</w:t>
      </w:r>
      <w:r w:rsidR="0021549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en colaboració</w:t>
      </w:r>
      <w:r w:rsidR="00591A0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n con el C</w:t>
      </w:r>
      <w:r w:rsidR="0050329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entro </w:t>
      </w:r>
      <w:r w:rsidR="00591A0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</w:t>
      </w:r>
      <w:r w:rsidR="0050329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ramático </w:t>
      </w:r>
      <w:r w:rsidR="00591A0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N</w:t>
      </w:r>
      <w:r w:rsidR="0050329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acional</w:t>
      </w:r>
      <w:r w:rsidR="004543E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:rsidR="00A50CE5" w:rsidRDefault="00D421F1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Un</w:t>
      </w:r>
      <w:r w:rsidR="00E25576">
        <w:rPr>
          <w:sz w:val="24"/>
          <w:shd w:val="clear" w:color="auto" w:fill="FFFFFF"/>
          <w:lang w:eastAsia="es-ES_tradnl"/>
        </w:rPr>
        <w:t xml:space="preserve">a </w:t>
      </w:r>
      <w:r w:rsidR="00526C38">
        <w:rPr>
          <w:sz w:val="24"/>
          <w:shd w:val="clear" w:color="auto" w:fill="FFFFFF"/>
          <w:lang w:eastAsia="es-ES_tradnl"/>
        </w:rPr>
        <w:t>recreación</w:t>
      </w:r>
      <w:r w:rsidR="00E25576">
        <w:rPr>
          <w:sz w:val="24"/>
          <w:shd w:val="clear" w:color="auto" w:fill="FFFFFF"/>
          <w:lang w:eastAsia="es-ES_tradnl"/>
        </w:rPr>
        <w:t xml:space="preserve"> libre de 'El Lazarillo de Tormes' a cargo de La Chana Teatro dará continuidad este sábado, 18 de enero, al ciclo 'La </w:t>
      </w:r>
      <w:r w:rsidR="00DA53FD">
        <w:rPr>
          <w:sz w:val="24"/>
          <w:shd w:val="clear" w:color="auto" w:fill="FFFFFF"/>
          <w:lang w:eastAsia="es-ES_tradnl"/>
        </w:rPr>
        <w:t xml:space="preserve">1ª </w:t>
      </w:r>
      <w:r w:rsidR="00E25576">
        <w:rPr>
          <w:sz w:val="24"/>
          <w:shd w:val="clear" w:color="auto" w:fill="FFFFFF"/>
          <w:lang w:eastAsia="es-ES_tradnl"/>
        </w:rPr>
        <w:t>Comunidad a Escena</w:t>
      </w:r>
      <w:r w:rsidR="00DA53FD">
        <w:rPr>
          <w:sz w:val="24"/>
          <w:shd w:val="clear" w:color="auto" w:fill="FFFFFF"/>
          <w:lang w:eastAsia="es-ES_tradnl"/>
        </w:rPr>
        <w:t>. Teatro en el Delibes</w:t>
      </w:r>
      <w:r w:rsidR="00E25576">
        <w:rPr>
          <w:sz w:val="24"/>
          <w:shd w:val="clear" w:color="auto" w:fill="FFFFFF"/>
          <w:lang w:eastAsia="es-ES_tradnl"/>
        </w:rPr>
        <w:t xml:space="preserve">'. </w:t>
      </w:r>
      <w:r w:rsidR="00526C38">
        <w:rPr>
          <w:sz w:val="24"/>
          <w:shd w:val="clear" w:color="auto" w:fill="FFFFFF"/>
          <w:lang w:eastAsia="es-ES_tradnl"/>
        </w:rPr>
        <w:t xml:space="preserve">La obra escrita, dirigida e interpretada por Jaime Santos lleva </w:t>
      </w:r>
      <w:r w:rsidR="00C04EAD">
        <w:rPr>
          <w:sz w:val="24"/>
          <w:shd w:val="clear" w:color="auto" w:fill="FFFFFF"/>
          <w:lang w:eastAsia="es-ES_tradnl"/>
        </w:rPr>
        <w:t>la historia</w:t>
      </w:r>
      <w:r w:rsidR="00526C38">
        <w:rPr>
          <w:sz w:val="24"/>
          <w:shd w:val="clear" w:color="auto" w:fill="FFFFFF"/>
          <w:lang w:eastAsia="es-ES_tradnl"/>
        </w:rPr>
        <w:t xml:space="preserve"> de la literatura picaresca al teatro de objetos en una propuesta que gira en torno al hambre </w:t>
      </w:r>
      <w:r w:rsidR="00086E69">
        <w:rPr>
          <w:sz w:val="24"/>
          <w:shd w:val="clear" w:color="auto" w:fill="FFFFFF"/>
          <w:lang w:eastAsia="es-ES_tradnl"/>
        </w:rPr>
        <w:t>y al instinto de</w:t>
      </w:r>
      <w:r w:rsidR="00526C38">
        <w:rPr>
          <w:sz w:val="24"/>
          <w:shd w:val="clear" w:color="auto" w:fill="FFFFFF"/>
          <w:lang w:eastAsia="es-ES_tradnl"/>
        </w:rPr>
        <w:t xml:space="preserve"> supervivencia </w:t>
      </w:r>
      <w:r w:rsidR="00086E69">
        <w:rPr>
          <w:sz w:val="24"/>
          <w:shd w:val="clear" w:color="auto" w:fill="FFFFFF"/>
          <w:lang w:eastAsia="es-ES_tradnl"/>
        </w:rPr>
        <w:t xml:space="preserve">que guiaron los pasos </w:t>
      </w:r>
      <w:r w:rsidR="00C04EAD">
        <w:rPr>
          <w:sz w:val="24"/>
          <w:shd w:val="clear" w:color="auto" w:fill="FFFFFF"/>
          <w:lang w:eastAsia="es-ES_tradnl"/>
        </w:rPr>
        <w:t xml:space="preserve">y andanzas </w:t>
      </w:r>
      <w:r w:rsidR="00086E69">
        <w:rPr>
          <w:sz w:val="24"/>
          <w:shd w:val="clear" w:color="auto" w:fill="FFFFFF"/>
          <w:lang w:eastAsia="es-ES_tradnl"/>
        </w:rPr>
        <w:t xml:space="preserve">del célebre personaje. </w:t>
      </w:r>
      <w:r w:rsidR="00C04EAD">
        <w:rPr>
          <w:sz w:val="24"/>
          <w:shd w:val="clear" w:color="auto" w:fill="FFFFFF"/>
          <w:lang w:eastAsia="es-ES_tradnl"/>
        </w:rPr>
        <w:t>'Del Lazarillo de Tormes' no reinventa el clásico, según aclara la compañía salmantina, sino que «cambia la forma de leerlo». Se representará en la Sala de Teatro Experimental del CCMD a partir de las 20.30 horas</w:t>
      </w:r>
      <w:r w:rsidR="00C279FA">
        <w:rPr>
          <w:sz w:val="24"/>
          <w:shd w:val="clear" w:color="auto" w:fill="FFFFFF"/>
          <w:lang w:eastAsia="es-ES_tradnl"/>
        </w:rPr>
        <w:t>.</w:t>
      </w:r>
    </w:p>
    <w:p w:rsidR="009235F1" w:rsidRDefault="00C279FA" w:rsidP="000D7AC8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El ciclo impulsado por la Consejería de Cultura y Turismo de la Junta de Castilla y León, en colaboración con la agrupación profesional Artesa, ofrecerá otra función este mes de enero. El sábado 25</w:t>
      </w:r>
      <w:r w:rsidR="00EC71A6">
        <w:rPr>
          <w:sz w:val="24"/>
          <w:shd w:val="clear" w:color="auto" w:fill="FFFFFF"/>
          <w:lang w:eastAsia="es-ES_tradnl"/>
        </w:rPr>
        <w:t>, a la misma hora,</w:t>
      </w:r>
      <w:r>
        <w:rPr>
          <w:sz w:val="24"/>
          <w:shd w:val="clear" w:color="auto" w:fill="FFFFFF"/>
          <w:lang w:eastAsia="es-ES_tradnl"/>
        </w:rPr>
        <w:t xml:space="preserve"> ocupará el escenario</w:t>
      </w:r>
      <w:r w:rsidR="00EC71A6">
        <w:rPr>
          <w:sz w:val="24"/>
          <w:shd w:val="clear" w:color="auto" w:fill="FFFFFF"/>
          <w:lang w:eastAsia="es-ES_tradnl"/>
        </w:rPr>
        <w:t xml:space="preserve"> el grupo </w:t>
      </w:r>
      <w:r w:rsidR="008D6ED9">
        <w:rPr>
          <w:sz w:val="24"/>
          <w:shd w:val="clear" w:color="auto" w:fill="FFFFFF"/>
          <w:lang w:eastAsia="es-ES_tradnl"/>
        </w:rPr>
        <w:t xml:space="preserve">segoviano </w:t>
      </w:r>
      <w:r w:rsidR="00EC71A6">
        <w:rPr>
          <w:sz w:val="24"/>
          <w:shd w:val="clear" w:color="auto" w:fill="FFFFFF"/>
          <w:lang w:eastAsia="es-ES_tradnl"/>
        </w:rPr>
        <w:t xml:space="preserve">Paladio para mostrar el montaje 'Deseos', </w:t>
      </w:r>
      <w:r w:rsidR="000F37D2">
        <w:rPr>
          <w:sz w:val="24"/>
          <w:shd w:val="clear" w:color="auto" w:fill="FFFFFF"/>
          <w:lang w:eastAsia="es-ES_tradnl"/>
        </w:rPr>
        <w:t>coproducido con el Centro Dramático Nacional</w:t>
      </w:r>
      <w:r w:rsidR="00EC71A6">
        <w:rPr>
          <w:sz w:val="24"/>
          <w:shd w:val="clear" w:color="auto" w:fill="FFFFFF"/>
          <w:lang w:eastAsia="es-ES_tradnl"/>
        </w:rPr>
        <w:t xml:space="preserve">. </w:t>
      </w:r>
      <w:r w:rsidR="000D7AC8">
        <w:rPr>
          <w:sz w:val="24"/>
          <w:shd w:val="clear" w:color="auto" w:fill="FFFFFF"/>
          <w:lang w:eastAsia="es-ES_tradnl"/>
        </w:rPr>
        <w:t>Este trabajo surge de un laboratorio homónimo</w:t>
      </w:r>
      <w:r w:rsidR="00925406">
        <w:rPr>
          <w:sz w:val="24"/>
          <w:shd w:val="clear" w:color="auto" w:fill="FFFFFF"/>
          <w:lang w:eastAsia="es-ES_tradnl"/>
        </w:rPr>
        <w:t>,</w:t>
      </w:r>
      <w:r w:rsidR="000D7AC8">
        <w:rPr>
          <w:sz w:val="24"/>
          <w:shd w:val="clear" w:color="auto" w:fill="FFFFFF"/>
          <w:lang w:eastAsia="es-ES_tradnl"/>
        </w:rPr>
        <w:t xml:space="preserve"> basado en la improvisación y la experimentación con objetos a través del juego y la creatividad</w:t>
      </w:r>
      <w:r w:rsidR="00925406">
        <w:rPr>
          <w:sz w:val="24"/>
          <w:shd w:val="clear" w:color="auto" w:fill="FFFFFF"/>
          <w:lang w:eastAsia="es-ES_tradnl"/>
        </w:rPr>
        <w:t>,</w:t>
      </w:r>
      <w:r w:rsidR="000D7AC8">
        <w:rPr>
          <w:sz w:val="24"/>
          <w:shd w:val="clear" w:color="auto" w:fill="FFFFFF"/>
          <w:lang w:eastAsia="es-ES_tradnl"/>
        </w:rPr>
        <w:t xml:space="preserve"> en el que han participado personas con discapacidad. El resultado ha dado pie a esta obra </w:t>
      </w:r>
      <w:r w:rsidR="008D6ED9">
        <w:rPr>
          <w:sz w:val="24"/>
          <w:shd w:val="clear" w:color="auto" w:fill="FFFFFF"/>
          <w:lang w:eastAsia="es-ES_tradnl"/>
        </w:rPr>
        <w:t xml:space="preserve">de teatro inclusivo </w:t>
      </w:r>
      <w:r w:rsidR="000D7AC8">
        <w:rPr>
          <w:sz w:val="24"/>
          <w:shd w:val="clear" w:color="auto" w:fill="FFFFFF"/>
          <w:lang w:eastAsia="es-ES_tradnl"/>
        </w:rPr>
        <w:t>en cuya dirección artística y d</w:t>
      </w:r>
      <w:r w:rsidR="008D6ED9">
        <w:rPr>
          <w:sz w:val="24"/>
          <w:shd w:val="clear" w:color="auto" w:fill="FFFFFF"/>
          <w:lang w:eastAsia="es-ES_tradnl"/>
        </w:rPr>
        <w:t xml:space="preserve">ramaturgia se han implicado Antonio Álamo y María Parrato.  </w:t>
      </w:r>
    </w:p>
    <w:p w:rsidR="00925528" w:rsidRDefault="001B0C69" w:rsidP="000D7AC8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Ambas propuestas forman parte del abono para adultos de 'La </w:t>
      </w:r>
      <w:r w:rsidR="00DA53FD">
        <w:rPr>
          <w:sz w:val="24"/>
          <w:shd w:val="clear" w:color="auto" w:fill="FFFFFF"/>
          <w:lang w:eastAsia="es-ES_tradnl"/>
        </w:rPr>
        <w:t xml:space="preserve">1ª </w:t>
      </w:r>
      <w:r>
        <w:rPr>
          <w:sz w:val="24"/>
          <w:shd w:val="clear" w:color="auto" w:fill="FFFFFF"/>
          <w:lang w:eastAsia="es-ES_tradnl"/>
        </w:rPr>
        <w:t>Comunidad a Escena</w:t>
      </w:r>
      <w:r w:rsidR="00DA53FD">
        <w:rPr>
          <w:sz w:val="24"/>
          <w:shd w:val="clear" w:color="auto" w:fill="FFFFFF"/>
          <w:lang w:eastAsia="es-ES_tradnl"/>
        </w:rPr>
        <w:t>. Teatro en el Delibes</w:t>
      </w:r>
      <w:r>
        <w:rPr>
          <w:sz w:val="24"/>
          <w:shd w:val="clear" w:color="auto" w:fill="FFFFFF"/>
          <w:lang w:eastAsia="es-ES_tradnl"/>
        </w:rPr>
        <w:t>'</w:t>
      </w:r>
      <w:r w:rsidR="00F66838">
        <w:rPr>
          <w:sz w:val="24"/>
          <w:shd w:val="clear" w:color="auto" w:fill="FFFFFF"/>
          <w:lang w:eastAsia="es-ES_tradnl"/>
        </w:rPr>
        <w:t xml:space="preserve">, </w:t>
      </w:r>
      <w:r w:rsidR="002B5D70">
        <w:rPr>
          <w:sz w:val="24"/>
          <w:shd w:val="clear" w:color="auto" w:fill="FFFFFF"/>
          <w:lang w:eastAsia="es-ES_tradnl"/>
        </w:rPr>
        <w:t xml:space="preserve">que da acceso a los nueve trabajos programados desde este sábado hasta abril </w:t>
      </w:r>
      <w:r w:rsidR="00F66838">
        <w:rPr>
          <w:sz w:val="24"/>
          <w:shd w:val="clear" w:color="auto" w:fill="FFFFFF"/>
          <w:lang w:eastAsia="es-ES_tradnl"/>
        </w:rPr>
        <w:t xml:space="preserve">con una doble modalidad: el completo (50 euros) y medio abono para cinco de los espectáculos (30 euros). Las localidades sueltas para cada una de las funciones pueden adquirirse al precio de 10 euros. </w:t>
      </w:r>
    </w:p>
    <w:p w:rsidR="00F66838" w:rsidRDefault="00F66838" w:rsidP="000D7AC8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 w:rsidRPr="00F66838">
        <w:rPr>
          <w:sz w:val="24"/>
          <w:shd w:val="clear" w:color="auto" w:fill="FFFFFF"/>
          <w:lang w:eastAsia="es-ES_tradnl"/>
        </w:rPr>
        <w:t xml:space="preserve">'Aleteo', de Katua &amp; Galea (8 de febrero); 'El coloquio de los perros', de Morfeo Teatro (15 de febrero); </w:t>
      </w:r>
      <w:r w:rsidR="00925528" w:rsidRPr="00F66838">
        <w:rPr>
          <w:sz w:val="24"/>
          <w:shd w:val="clear" w:color="auto" w:fill="FFFFFF"/>
          <w:lang w:eastAsia="es-ES_tradnl"/>
        </w:rPr>
        <w:t xml:space="preserve">'Hacia dónde vuelan las moscas', de Teatro de Poniente (22 de febrero); </w:t>
      </w:r>
      <w:r w:rsidRPr="00F66838">
        <w:rPr>
          <w:sz w:val="24"/>
          <w:shd w:val="clear" w:color="auto" w:fill="FFFFFF"/>
          <w:lang w:eastAsia="es-ES_tradnl"/>
        </w:rPr>
        <w:t>'Yo, Erómeno', de los alumnos de la E</w:t>
      </w:r>
      <w:r w:rsidR="00925528">
        <w:rPr>
          <w:sz w:val="24"/>
          <w:shd w:val="clear" w:color="auto" w:fill="FFFFFF"/>
          <w:lang w:eastAsia="es-ES_tradnl"/>
        </w:rPr>
        <w:t xml:space="preserve">scuela </w:t>
      </w:r>
      <w:r w:rsidRPr="00F66838">
        <w:rPr>
          <w:sz w:val="24"/>
          <w:shd w:val="clear" w:color="auto" w:fill="FFFFFF"/>
          <w:lang w:eastAsia="es-ES_tradnl"/>
        </w:rPr>
        <w:t>S</w:t>
      </w:r>
      <w:r w:rsidR="00925528">
        <w:rPr>
          <w:sz w:val="24"/>
          <w:shd w:val="clear" w:color="auto" w:fill="FFFFFF"/>
          <w:lang w:eastAsia="es-ES_tradnl"/>
        </w:rPr>
        <w:t xml:space="preserve">uperior de </w:t>
      </w:r>
      <w:r w:rsidRPr="00F66838">
        <w:rPr>
          <w:sz w:val="24"/>
          <w:shd w:val="clear" w:color="auto" w:fill="FFFFFF"/>
          <w:lang w:eastAsia="es-ES_tradnl"/>
        </w:rPr>
        <w:t>A</w:t>
      </w:r>
      <w:r w:rsidR="00925528">
        <w:rPr>
          <w:sz w:val="24"/>
          <w:shd w:val="clear" w:color="auto" w:fill="FFFFFF"/>
          <w:lang w:eastAsia="es-ES_tradnl"/>
        </w:rPr>
        <w:t xml:space="preserve">rte </w:t>
      </w:r>
      <w:r w:rsidRPr="00F66838">
        <w:rPr>
          <w:sz w:val="24"/>
          <w:shd w:val="clear" w:color="auto" w:fill="FFFFFF"/>
          <w:lang w:eastAsia="es-ES_tradnl"/>
        </w:rPr>
        <w:t>D</w:t>
      </w:r>
      <w:r w:rsidR="00925528">
        <w:rPr>
          <w:sz w:val="24"/>
          <w:shd w:val="clear" w:color="auto" w:fill="FFFFFF"/>
          <w:lang w:eastAsia="es-ES_tradnl"/>
        </w:rPr>
        <w:t xml:space="preserve">ramático de </w:t>
      </w:r>
      <w:r w:rsidRPr="00F66838">
        <w:rPr>
          <w:sz w:val="24"/>
          <w:shd w:val="clear" w:color="auto" w:fill="FFFFFF"/>
          <w:lang w:eastAsia="es-ES_tradnl"/>
        </w:rPr>
        <w:t>C</w:t>
      </w:r>
      <w:r w:rsidR="00925528">
        <w:rPr>
          <w:sz w:val="24"/>
          <w:shd w:val="clear" w:color="auto" w:fill="FFFFFF"/>
          <w:lang w:eastAsia="es-ES_tradnl"/>
        </w:rPr>
        <w:t xml:space="preserve">astilla </w:t>
      </w:r>
      <w:r w:rsidRPr="00F66838">
        <w:rPr>
          <w:sz w:val="24"/>
          <w:shd w:val="clear" w:color="auto" w:fill="FFFFFF"/>
          <w:lang w:eastAsia="es-ES_tradnl"/>
        </w:rPr>
        <w:t>y</w:t>
      </w:r>
      <w:r w:rsidR="00925528">
        <w:rPr>
          <w:sz w:val="24"/>
          <w:shd w:val="clear" w:color="auto" w:fill="FFFFFF"/>
          <w:lang w:eastAsia="es-ES_tradnl"/>
        </w:rPr>
        <w:t xml:space="preserve"> </w:t>
      </w:r>
      <w:r w:rsidRPr="00F66838">
        <w:rPr>
          <w:sz w:val="24"/>
          <w:shd w:val="clear" w:color="auto" w:fill="FFFFFF"/>
          <w:lang w:eastAsia="es-ES_tradnl"/>
        </w:rPr>
        <w:t>L</w:t>
      </w:r>
      <w:r w:rsidR="00925528">
        <w:rPr>
          <w:sz w:val="24"/>
          <w:shd w:val="clear" w:color="auto" w:fill="FFFFFF"/>
          <w:lang w:eastAsia="es-ES_tradnl"/>
        </w:rPr>
        <w:t>eón (29 de febrero);</w:t>
      </w:r>
      <w:r w:rsidRPr="00F66838">
        <w:rPr>
          <w:sz w:val="24"/>
          <w:shd w:val="clear" w:color="auto" w:fill="FFFFFF"/>
          <w:lang w:eastAsia="es-ES_tradnl"/>
        </w:rPr>
        <w:t xml:space="preserve"> 'Flores arrancadas a la niebla', de Ana Roncero (8 de marzo)</w:t>
      </w:r>
      <w:r w:rsidR="00925528">
        <w:rPr>
          <w:sz w:val="24"/>
          <w:shd w:val="clear" w:color="auto" w:fill="FFFFFF"/>
          <w:lang w:eastAsia="es-ES_tradnl"/>
        </w:rPr>
        <w:t>;</w:t>
      </w:r>
      <w:r w:rsidRPr="00F66838">
        <w:rPr>
          <w:sz w:val="24"/>
          <w:shd w:val="clear" w:color="auto" w:fill="FFFFFF"/>
          <w:lang w:eastAsia="es-ES_tradnl"/>
        </w:rPr>
        <w:t xml:space="preserve"> 'La dama blanca', de Rita Clara (28 de marzo), y 'Vindie', de Miguel Lucas (4 de abril</w:t>
      </w:r>
      <w:r w:rsidR="00925528">
        <w:rPr>
          <w:sz w:val="24"/>
          <w:shd w:val="clear" w:color="auto" w:fill="FFFFFF"/>
          <w:lang w:eastAsia="es-ES_tradnl"/>
        </w:rPr>
        <w:t>) completan el programa del ciclo</w:t>
      </w:r>
      <w:r w:rsidR="00B270FF">
        <w:rPr>
          <w:sz w:val="24"/>
          <w:shd w:val="clear" w:color="auto" w:fill="FFFFFF"/>
          <w:lang w:eastAsia="es-ES_tradnl"/>
        </w:rPr>
        <w:t xml:space="preserve"> y la relación de trabajos del abono</w:t>
      </w:r>
      <w:r w:rsidRPr="00F66838">
        <w:rPr>
          <w:sz w:val="24"/>
          <w:shd w:val="clear" w:color="auto" w:fill="FFFFFF"/>
          <w:lang w:eastAsia="es-ES_tradnl"/>
        </w:rPr>
        <w:t>.</w:t>
      </w:r>
    </w:p>
    <w:p w:rsidR="00925528" w:rsidRDefault="002B5D70" w:rsidP="000D7AC8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La Consejerí</w:t>
      </w:r>
      <w:r w:rsidR="00B270FF">
        <w:rPr>
          <w:sz w:val="24"/>
          <w:shd w:val="clear" w:color="auto" w:fill="FFFFFF"/>
          <w:lang w:eastAsia="es-ES_tradnl"/>
        </w:rPr>
        <w:t xml:space="preserve">a de Cultura y Turismo </w:t>
      </w:r>
      <w:r w:rsidR="0001233E">
        <w:rPr>
          <w:sz w:val="24"/>
          <w:shd w:val="clear" w:color="auto" w:fill="FFFFFF"/>
          <w:lang w:eastAsia="es-ES_tradnl"/>
        </w:rPr>
        <w:t xml:space="preserve">contribuye con esta iniciativa a la </w:t>
      </w:r>
      <w:r w:rsidR="004E09A5">
        <w:rPr>
          <w:sz w:val="24"/>
          <w:shd w:val="clear" w:color="auto" w:fill="FFFFFF"/>
          <w:lang w:eastAsia="es-ES_tradnl"/>
        </w:rPr>
        <w:t>promoción</w:t>
      </w:r>
      <w:r w:rsidR="0001233E">
        <w:rPr>
          <w:sz w:val="24"/>
          <w:shd w:val="clear" w:color="auto" w:fill="FFFFFF"/>
          <w:lang w:eastAsia="es-ES_tradnl"/>
        </w:rPr>
        <w:t xml:space="preserve"> y la distribución de las producciones de compañías castellanas y leonesas, al tiempo que busca la creación de nuevos públicos para espectáculos de todos los géneros, ya que el cartel incluye </w:t>
      </w:r>
      <w:r w:rsidR="00CE0D3D">
        <w:rPr>
          <w:sz w:val="24"/>
          <w:shd w:val="clear" w:color="auto" w:fill="FFFFFF"/>
          <w:lang w:eastAsia="es-ES_tradnl"/>
        </w:rPr>
        <w:t>teatro para niños y adultos, títeres, danza, circo y magia.</w:t>
      </w:r>
    </w:p>
    <w:p w:rsidR="000542C4" w:rsidRDefault="000542C4" w:rsidP="00966BA0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BD5565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94D6B" w:rsidRDefault="00D94D6B">
      <w:pPr>
        <w:spacing w:after="0"/>
      </w:pPr>
      <w:r>
        <w:separator/>
      </w:r>
    </w:p>
  </w:endnote>
  <w:endnote w:type="continuationSeparator" w:id="1">
    <w:p w:rsidR="00D94D6B" w:rsidRDefault="00D94D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1233E" w:rsidRDefault="00BD5565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23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233E" w:rsidRDefault="0001233E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1233E" w:rsidRPr="001546FA" w:rsidRDefault="00BD5565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01233E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EC5E56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01233E" w:rsidRDefault="0001233E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1233E" w:rsidRPr="001546FA" w:rsidRDefault="00BD5565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01233E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EC5E56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01233E" w:rsidRDefault="0001233E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94D6B" w:rsidRDefault="00D94D6B">
      <w:pPr>
        <w:spacing w:after="0"/>
      </w:pPr>
      <w:r>
        <w:separator/>
      </w:r>
    </w:p>
  </w:footnote>
  <w:footnote w:type="continuationSeparator" w:id="1">
    <w:p w:rsidR="00D94D6B" w:rsidRDefault="00D94D6B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1233E" w:rsidRDefault="0001233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1DD6"/>
    <w:rsid w:val="0001188D"/>
    <w:rsid w:val="0001233E"/>
    <w:rsid w:val="000542C4"/>
    <w:rsid w:val="00086E69"/>
    <w:rsid w:val="00093015"/>
    <w:rsid w:val="000D6BCF"/>
    <w:rsid w:val="000D7AC8"/>
    <w:rsid w:val="000F37D2"/>
    <w:rsid w:val="00117F86"/>
    <w:rsid w:val="00140C26"/>
    <w:rsid w:val="00141C60"/>
    <w:rsid w:val="001546FA"/>
    <w:rsid w:val="001856C4"/>
    <w:rsid w:val="00187C8F"/>
    <w:rsid w:val="00195575"/>
    <w:rsid w:val="001B0C69"/>
    <w:rsid w:val="001D6C49"/>
    <w:rsid w:val="002077DF"/>
    <w:rsid w:val="00207D67"/>
    <w:rsid w:val="0021549A"/>
    <w:rsid w:val="002936A7"/>
    <w:rsid w:val="002B39CF"/>
    <w:rsid w:val="002B5D70"/>
    <w:rsid w:val="002C7D1A"/>
    <w:rsid w:val="00307DB1"/>
    <w:rsid w:val="0032133F"/>
    <w:rsid w:val="003337F7"/>
    <w:rsid w:val="00383ECF"/>
    <w:rsid w:val="00386CCE"/>
    <w:rsid w:val="003F5B0A"/>
    <w:rsid w:val="004543E9"/>
    <w:rsid w:val="004866E0"/>
    <w:rsid w:val="004C1995"/>
    <w:rsid w:val="004C2E04"/>
    <w:rsid w:val="004E09A5"/>
    <w:rsid w:val="004F4916"/>
    <w:rsid w:val="00503294"/>
    <w:rsid w:val="00522B39"/>
    <w:rsid w:val="00526C38"/>
    <w:rsid w:val="00554E5F"/>
    <w:rsid w:val="00591A0B"/>
    <w:rsid w:val="006151DF"/>
    <w:rsid w:val="00623242"/>
    <w:rsid w:val="006A062C"/>
    <w:rsid w:val="006C2803"/>
    <w:rsid w:val="006D6141"/>
    <w:rsid w:val="007000D0"/>
    <w:rsid w:val="00720871"/>
    <w:rsid w:val="00733899"/>
    <w:rsid w:val="007564DD"/>
    <w:rsid w:val="007E23F6"/>
    <w:rsid w:val="007F4B2E"/>
    <w:rsid w:val="007F572F"/>
    <w:rsid w:val="0083748B"/>
    <w:rsid w:val="00856B52"/>
    <w:rsid w:val="00860D71"/>
    <w:rsid w:val="00874A5A"/>
    <w:rsid w:val="00877087"/>
    <w:rsid w:val="008B1C71"/>
    <w:rsid w:val="008D6ED9"/>
    <w:rsid w:val="009235F1"/>
    <w:rsid w:val="00925406"/>
    <w:rsid w:val="00925528"/>
    <w:rsid w:val="009305BB"/>
    <w:rsid w:val="00946584"/>
    <w:rsid w:val="00966BA0"/>
    <w:rsid w:val="009D5FEB"/>
    <w:rsid w:val="00A42B0B"/>
    <w:rsid w:val="00A50CE5"/>
    <w:rsid w:val="00A83C50"/>
    <w:rsid w:val="00AB08B0"/>
    <w:rsid w:val="00AC01C0"/>
    <w:rsid w:val="00AD65E9"/>
    <w:rsid w:val="00B102F7"/>
    <w:rsid w:val="00B270FF"/>
    <w:rsid w:val="00B56AF3"/>
    <w:rsid w:val="00B628E0"/>
    <w:rsid w:val="00B97011"/>
    <w:rsid w:val="00BC4B85"/>
    <w:rsid w:val="00BD5565"/>
    <w:rsid w:val="00C032B8"/>
    <w:rsid w:val="00C04EAD"/>
    <w:rsid w:val="00C12C12"/>
    <w:rsid w:val="00C20747"/>
    <w:rsid w:val="00C279FA"/>
    <w:rsid w:val="00C70AE0"/>
    <w:rsid w:val="00CA585C"/>
    <w:rsid w:val="00CC785D"/>
    <w:rsid w:val="00CD06DD"/>
    <w:rsid w:val="00CD08E9"/>
    <w:rsid w:val="00CE0D3D"/>
    <w:rsid w:val="00D215D9"/>
    <w:rsid w:val="00D35474"/>
    <w:rsid w:val="00D421F1"/>
    <w:rsid w:val="00D51A54"/>
    <w:rsid w:val="00D94D6B"/>
    <w:rsid w:val="00DA21B2"/>
    <w:rsid w:val="00DA53FD"/>
    <w:rsid w:val="00DB7C03"/>
    <w:rsid w:val="00DD0359"/>
    <w:rsid w:val="00DE1AC1"/>
    <w:rsid w:val="00DF00A8"/>
    <w:rsid w:val="00DF00F6"/>
    <w:rsid w:val="00DF45B6"/>
    <w:rsid w:val="00E00EBF"/>
    <w:rsid w:val="00E15B80"/>
    <w:rsid w:val="00E242FF"/>
    <w:rsid w:val="00E24B29"/>
    <w:rsid w:val="00E25576"/>
    <w:rsid w:val="00E70B4A"/>
    <w:rsid w:val="00EC5E56"/>
    <w:rsid w:val="00EC71A6"/>
    <w:rsid w:val="00F3304C"/>
    <w:rsid w:val="00F66838"/>
    <w:rsid w:val="00F868B7"/>
    <w:rsid w:val="00F87F45"/>
    <w:rsid w:val="00FC77BA"/>
    <w:rsid w:val="00FD3FD0"/>
    <w:rsid w:val="00FE3A22"/>
    <w:rsid w:val="00FF04AA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2886</Characters>
  <Application>Microsoft Word 12.0.1</Application>
  <DocSecurity>0</DocSecurity>
  <Lines>24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3544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2020-01-15T15:39:00Z</dcterms:created>
  <dcterms:modified xsi:type="dcterms:W3CDTF">2020-01-15T15:39:00Z</dcterms:modified>
</cp:coreProperties>
</file>