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E30" w:rsidRPr="007F7A20" w:rsidRDefault="007F7A20" w:rsidP="006E7BC6">
      <w:pPr>
        <w:pStyle w:val="Textoindependiente"/>
        <w:spacing w:line="284" w:lineRule="exact"/>
        <w:ind w:firstLine="283"/>
        <w:jc w:val="both"/>
        <w:rPr>
          <w:rFonts w:cs="Times New Roman"/>
          <w:color w:val="FF0000"/>
          <w:sz w:val="22"/>
          <w:szCs w:val="22"/>
        </w:rPr>
      </w:pPr>
      <w:r w:rsidRPr="007F7A20">
        <w:rPr>
          <w:rFonts w:cs="Times New Roman"/>
          <w:color w:val="231F20"/>
          <w:sz w:val="22"/>
          <w:szCs w:val="22"/>
        </w:rPr>
        <w:t>La Orquesta Sinfónica de Castilla y León (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OSCyL</w:t>
      </w:r>
      <w:proofErr w:type="spellEnd"/>
      <w:r w:rsidRPr="007F7A20">
        <w:rPr>
          <w:rFonts w:cs="Times New Roman"/>
          <w:color w:val="231F20"/>
          <w:sz w:val="22"/>
          <w:szCs w:val="22"/>
        </w:rPr>
        <w:t xml:space="preserve">) </w:t>
      </w:r>
      <w:r w:rsidR="006E7BC6" w:rsidRPr="007F7A20">
        <w:rPr>
          <w:rFonts w:cs="Times New Roman"/>
          <w:color w:val="231F20"/>
          <w:sz w:val="22"/>
          <w:szCs w:val="22"/>
        </w:rPr>
        <w:t>fue c</w:t>
      </w:r>
      <w:r w:rsidR="00B6090B" w:rsidRPr="007F7A20">
        <w:rPr>
          <w:rFonts w:cs="Times New Roman"/>
          <w:color w:val="231F20"/>
          <w:sz w:val="22"/>
          <w:szCs w:val="22"/>
        </w:rPr>
        <w:t>reada en 1991 por la Junta de Castilla y León</w:t>
      </w:r>
      <w:r w:rsidR="006E7BC6" w:rsidRPr="007F7A20">
        <w:rPr>
          <w:rFonts w:cs="Times New Roman"/>
          <w:color w:val="231F20"/>
          <w:sz w:val="22"/>
          <w:szCs w:val="22"/>
        </w:rPr>
        <w:t xml:space="preserve">, y tiene su sede estable desde 2007 en el Centro Cultural Miguel Delibes de Valladolid. </w:t>
      </w:r>
      <w:r w:rsidR="006E7BC6" w:rsidRPr="007F7A20">
        <w:rPr>
          <w:rFonts w:cs="Times New Roman"/>
          <w:sz w:val="22"/>
          <w:szCs w:val="22"/>
        </w:rPr>
        <w:t>Su primer</w:t>
      </w:r>
      <w:r w:rsidR="00B6090B" w:rsidRPr="007F7A20">
        <w:rPr>
          <w:rFonts w:cs="Times New Roman"/>
          <w:color w:val="231F20"/>
          <w:sz w:val="22"/>
          <w:szCs w:val="22"/>
        </w:rPr>
        <w:t xml:space="preserve"> director titular </w:t>
      </w:r>
      <w:r w:rsidR="006E7BC6" w:rsidRPr="007F7A20">
        <w:rPr>
          <w:rFonts w:cs="Times New Roman"/>
          <w:color w:val="231F20"/>
          <w:sz w:val="22"/>
          <w:szCs w:val="22"/>
        </w:rPr>
        <w:t>fue</w:t>
      </w:r>
      <w:r w:rsidR="00B6090B" w:rsidRPr="007F7A20">
        <w:rPr>
          <w:rFonts w:cs="Times New Roman"/>
          <w:color w:val="231F20"/>
          <w:sz w:val="22"/>
          <w:szCs w:val="22"/>
        </w:rPr>
        <w:t xml:space="preserve"> Max Bragado-</w:t>
      </w:r>
      <w:proofErr w:type="spellStart"/>
      <w:r w:rsidR="00B6090B" w:rsidRPr="007F7A20">
        <w:rPr>
          <w:rFonts w:cs="Times New Roman"/>
          <w:color w:val="231F20"/>
          <w:sz w:val="22"/>
          <w:szCs w:val="22"/>
        </w:rPr>
        <w:t>Darman</w:t>
      </w:r>
      <w:proofErr w:type="spellEnd"/>
      <w:r w:rsidR="006E7BC6" w:rsidRPr="007F7A20">
        <w:rPr>
          <w:rFonts w:cs="Times New Roman"/>
          <w:color w:val="231F20"/>
          <w:sz w:val="22"/>
          <w:szCs w:val="22"/>
        </w:rPr>
        <w:t xml:space="preserve"> y,</w:t>
      </w:r>
      <w:r w:rsidR="00B6090B" w:rsidRPr="007F7A20">
        <w:rPr>
          <w:rFonts w:cs="Times New Roman"/>
          <w:color w:val="231F20"/>
          <w:sz w:val="22"/>
          <w:szCs w:val="22"/>
        </w:rPr>
        <w:t xml:space="preserve"> </w:t>
      </w:r>
      <w:r w:rsidR="006E7BC6" w:rsidRPr="007F7A20">
        <w:rPr>
          <w:rFonts w:cs="Times New Roman"/>
          <w:color w:val="231F20"/>
          <w:sz w:val="22"/>
          <w:szCs w:val="22"/>
        </w:rPr>
        <w:t>t</w:t>
      </w:r>
      <w:r w:rsidR="00B6090B" w:rsidRPr="007F7A20">
        <w:rPr>
          <w:rFonts w:cs="Times New Roman"/>
          <w:color w:val="231F20"/>
          <w:sz w:val="22"/>
          <w:szCs w:val="22"/>
        </w:rPr>
        <w:t>ras este periodo inicial, Alejandro Posada asum</w:t>
      </w:r>
      <w:r w:rsidR="006E7BC6" w:rsidRPr="007F7A20">
        <w:rPr>
          <w:rFonts w:cs="Times New Roman"/>
          <w:color w:val="231F20"/>
          <w:sz w:val="22"/>
          <w:szCs w:val="22"/>
        </w:rPr>
        <w:t>ió</w:t>
      </w:r>
      <w:r w:rsidR="00B6090B" w:rsidRPr="007F7A20">
        <w:rPr>
          <w:rFonts w:cs="Times New Roman"/>
          <w:color w:val="231F20"/>
          <w:sz w:val="22"/>
          <w:szCs w:val="22"/>
        </w:rPr>
        <w:t xml:space="preserve"> la titularidad de la dirección durante </w:t>
      </w:r>
      <w:r w:rsidR="006E7BC6" w:rsidRPr="007F7A20">
        <w:rPr>
          <w:rFonts w:cs="Times New Roman"/>
          <w:color w:val="231F20"/>
          <w:sz w:val="22"/>
          <w:szCs w:val="22"/>
        </w:rPr>
        <w:t>siete</w:t>
      </w:r>
      <w:r w:rsidR="00B6090B" w:rsidRPr="007F7A20">
        <w:rPr>
          <w:rFonts w:cs="Times New Roman"/>
          <w:color w:val="231F20"/>
          <w:sz w:val="22"/>
          <w:szCs w:val="22"/>
        </w:rPr>
        <w:t xml:space="preserve"> años</w:t>
      </w:r>
      <w:r w:rsidR="006E7BC6" w:rsidRPr="007F7A20">
        <w:rPr>
          <w:rFonts w:cs="Times New Roman"/>
          <w:color w:val="231F20"/>
          <w:sz w:val="22"/>
          <w:szCs w:val="22"/>
        </w:rPr>
        <w:t>,</w:t>
      </w:r>
      <w:r w:rsidR="00B6090B" w:rsidRPr="007F7A20">
        <w:rPr>
          <w:rFonts w:cs="Times New Roman"/>
          <w:color w:val="231F20"/>
          <w:sz w:val="22"/>
          <w:szCs w:val="22"/>
        </w:rPr>
        <w:t xml:space="preserve"> hasta la llegada de Lionel </w:t>
      </w:r>
      <w:proofErr w:type="spellStart"/>
      <w:r w:rsidR="00B6090B" w:rsidRPr="007F7A20">
        <w:rPr>
          <w:rFonts w:cs="Times New Roman"/>
          <w:color w:val="231F20"/>
          <w:sz w:val="22"/>
          <w:szCs w:val="22"/>
        </w:rPr>
        <w:t>Bringuier</w:t>
      </w:r>
      <w:proofErr w:type="spellEnd"/>
      <w:r w:rsidR="00B6090B" w:rsidRPr="007F7A20">
        <w:rPr>
          <w:rFonts w:cs="Times New Roman"/>
          <w:color w:val="231F20"/>
          <w:sz w:val="22"/>
          <w:szCs w:val="22"/>
        </w:rPr>
        <w:t xml:space="preserve">, quien </w:t>
      </w:r>
      <w:r w:rsidR="006E7BC6" w:rsidRPr="007F7A20">
        <w:rPr>
          <w:rFonts w:cs="Times New Roman"/>
          <w:color w:val="231F20"/>
          <w:sz w:val="22"/>
          <w:szCs w:val="22"/>
        </w:rPr>
        <w:t>permaneció</w:t>
      </w:r>
      <w:r w:rsidR="00B6090B" w:rsidRPr="007F7A20">
        <w:rPr>
          <w:rFonts w:cs="Times New Roman"/>
          <w:color w:val="231F20"/>
          <w:sz w:val="22"/>
          <w:szCs w:val="22"/>
        </w:rPr>
        <w:t xml:space="preserve"> al frente hasta junio de 2012. Desde ese año cuenta con el maestro </w:t>
      </w:r>
      <w:r w:rsidR="00883DFA">
        <w:rPr>
          <w:rFonts w:cs="Times New Roman"/>
          <w:color w:val="231F20"/>
          <w:sz w:val="22"/>
          <w:szCs w:val="22"/>
        </w:rPr>
        <w:t>toresano</w:t>
      </w:r>
      <w:r w:rsidR="00B6090B" w:rsidRPr="007F7A20">
        <w:rPr>
          <w:rFonts w:cs="Times New Roman"/>
          <w:color w:val="231F20"/>
          <w:sz w:val="22"/>
          <w:szCs w:val="22"/>
        </w:rPr>
        <w:t xml:space="preserve"> Jesús López Cobos como director emérito. </w:t>
      </w:r>
      <w:r w:rsidR="00B6090B" w:rsidRPr="007F7A20">
        <w:rPr>
          <w:rFonts w:cs="Times New Roman"/>
          <w:color w:val="000000" w:themeColor="text1"/>
          <w:sz w:val="22"/>
          <w:szCs w:val="22"/>
        </w:rPr>
        <w:t xml:space="preserve">Esta temporada </w:t>
      </w:r>
      <w:r w:rsidR="00C76E30" w:rsidRPr="007F7A20">
        <w:rPr>
          <w:rFonts w:cs="Times New Roman"/>
          <w:color w:val="000000" w:themeColor="text1"/>
          <w:sz w:val="22"/>
          <w:szCs w:val="22"/>
        </w:rPr>
        <w:t xml:space="preserve">2015-2016 </w:t>
      </w:r>
      <w:proofErr w:type="spellStart"/>
      <w:r w:rsidR="00C76E30" w:rsidRPr="007F7A20">
        <w:rPr>
          <w:rFonts w:cs="Times New Roman"/>
          <w:color w:val="000000" w:themeColor="text1"/>
          <w:sz w:val="22"/>
          <w:szCs w:val="22"/>
        </w:rPr>
        <w:t>Eliahu</w:t>
      </w:r>
      <w:proofErr w:type="spellEnd"/>
      <w:r w:rsidR="00C76E30" w:rsidRPr="007F7A20">
        <w:rPr>
          <w:rFonts w:cs="Times New Roman"/>
          <w:color w:val="000000" w:themeColor="text1"/>
          <w:sz w:val="22"/>
          <w:szCs w:val="22"/>
        </w:rPr>
        <w:t xml:space="preserve"> </w:t>
      </w:r>
      <w:proofErr w:type="spellStart"/>
      <w:r w:rsidR="00C76E30" w:rsidRPr="007F7A20">
        <w:rPr>
          <w:rFonts w:cs="Times New Roman"/>
          <w:color w:val="000000" w:themeColor="text1"/>
          <w:sz w:val="22"/>
          <w:szCs w:val="22"/>
        </w:rPr>
        <w:t>Inbal</w:t>
      </w:r>
      <w:proofErr w:type="spellEnd"/>
      <w:r w:rsidR="00B6090B" w:rsidRPr="007F7A20">
        <w:rPr>
          <w:rFonts w:cs="Times New Roman"/>
          <w:color w:val="000000" w:themeColor="text1"/>
          <w:sz w:val="22"/>
          <w:szCs w:val="22"/>
        </w:rPr>
        <w:t xml:space="preserve"> </w:t>
      </w:r>
      <w:r w:rsidR="006E7BC6" w:rsidRPr="007F7A20">
        <w:rPr>
          <w:rFonts w:cs="Times New Roman"/>
          <w:color w:val="000000" w:themeColor="text1"/>
          <w:sz w:val="22"/>
          <w:szCs w:val="22"/>
        </w:rPr>
        <w:t xml:space="preserve">ha sido </w:t>
      </w:r>
      <w:r w:rsidR="00E84FCE" w:rsidRPr="007F7A20">
        <w:rPr>
          <w:rFonts w:cs="Times New Roman"/>
          <w:color w:val="000000" w:themeColor="text1"/>
          <w:sz w:val="22"/>
          <w:szCs w:val="22"/>
        </w:rPr>
        <w:t>designado</w:t>
      </w:r>
      <w:r w:rsidR="006E7BC6" w:rsidRPr="007F7A20">
        <w:rPr>
          <w:rFonts w:cs="Times New Roman"/>
          <w:color w:val="000000" w:themeColor="text1"/>
          <w:sz w:val="22"/>
          <w:szCs w:val="22"/>
        </w:rPr>
        <w:t xml:space="preserve"> principal director invitado, con lo que entra a formar parte del equipo de la </w:t>
      </w:r>
      <w:proofErr w:type="spellStart"/>
      <w:r w:rsidR="006E7BC6" w:rsidRPr="007F7A20">
        <w:rPr>
          <w:rFonts w:cs="Times New Roman"/>
          <w:color w:val="000000" w:themeColor="text1"/>
          <w:sz w:val="22"/>
          <w:szCs w:val="22"/>
        </w:rPr>
        <w:t>OSCyL</w:t>
      </w:r>
      <w:proofErr w:type="spellEnd"/>
      <w:r w:rsidR="006E7BC6" w:rsidRPr="007F7A20">
        <w:rPr>
          <w:rFonts w:cs="Times New Roman"/>
          <w:color w:val="000000" w:themeColor="text1"/>
          <w:sz w:val="22"/>
          <w:szCs w:val="22"/>
        </w:rPr>
        <w:t xml:space="preserve"> junto con</w:t>
      </w:r>
      <w:r w:rsidR="00C76E30" w:rsidRPr="007F7A20">
        <w:rPr>
          <w:rFonts w:cs="Times New Roman"/>
          <w:color w:val="000000" w:themeColor="text1"/>
          <w:sz w:val="22"/>
          <w:szCs w:val="22"/>
        </w:rPr>
        <w:t xml:space="preserve"> Andrew </w:t>
      </w:r>
      <w:proofErr w:type="spellStart"/>
      <w:r w:rsidR="00C76E30" w:rsidRPr="007F7A20">
        <w:rPr>
          <w:rFonts w:cs="Times New Roman"/>
          <w:color w:val="000000" w:themeColor="text1"/>
          <w:sz w:val="22"/>
          <w:szCs w:val="22"/>
        </w:rPr>
        <w:t>Gourlay</w:t>
      </w:r>
      <w:proofErr w:type="spellEnd"/>
      <w:r w:rsidR="00C76E30" w:rsidRPr="007F7A20">
        <w:rPr>
          <w:rFonts w:cs="Times New Roman"/>
          <w:color w:val="000000" w:themeColor="text1"/>
          <w:sz w:val="22"/>
          <w:szCs w:val="22"/>
        </w:rPr>
        <w:t>, nombrado a su vez principal director invitado en la temporada 2014-2015.</w:t>
      </w:r>
    </w:p>
    <w:p w:rsidR="0061521B" w:rsidRPr="007F7A20" w:rsidRDefault="0061521B" w:rsidP="006E7BC6">
      <w:pPr>
        <w:pStyle w:val="Textoindependiente"/>
        <w:spacing w:line="284" w:lineRule="exact"/>
        <w:ind w:left="0" w:right="108"/>
        <w:jc w:val="both"/>
        <w:rPr>
          <w:rFonts w:cs="Times New Roman"/>
          <w:sz w:val="22"/>
          <w:szCs w:val="22"/>
        </w:rPr>
      </w:pPr>
    </w:p>
    <w:p w:rsidR="00B6090B" w:rsidRPr="007F7A20" w:rsidRDefault="00B6090B" w:rsidP="00B6090B">
      <w:pPr>
        <w:pStyle w:val="Textoindependiente"/>
        <w:spacing w:line="284" w:lineRule="exact"/>
        <w:ind w:firstLine="283"/>
        <w:jc w:val="both"/>
        <w:rPr>
          <w:rFonts w:cs="Times New Roman"/>
          <w:color w:val="231F20"/>
          <w:sz w:val="22"/>
          <w:szCs w:val="22"/>
        </w:rPr>
      </w:pPr>
      <w:r w:rsidRPr="007F7A20">
        <w:rPr>
          <w:rFonts w:cs="Times New Roman"/>
          <w:color w:val="231F20"/>
          <w:sz w:val="22"/>
          <w:szCs w:val="22"/>
        </w:rPr>
        <w:t>A lo largo de</w:t>
      </w:r>
      <w:r w:rsidR="00CA1901">
        <w:rPr>
          <w:rFonts w:cs="Times New Roman"/>
          <w:color w:val="231F20"/>
          <w:sz w:val="22"/>
          <w:szCs w:val="22"/>
        </w:rPr>
        <w:t xml:space="preserve"> más de</w:t>
      </w:r>
      <w:r w:rsidRPr="007F7A20">
        <w:rPr>
          <w:rFonts w:cs="Times New Roman"/>
          <w:color w:val="231F20"/>
          <w:sz w:val="22"/>
          <w:szCs w:val="22"/>
        </w:rPr>
        <w:t xml:space="preserve"> dos décadas, la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OSCyL</w:t>
      </w:r>
      <w:proofErr w:type="spellEnd"/>
      <w:r w:rsidRPr="007F7A20">
        <w:rPr>
          <w:rFonts w:cs="Times New Roman"/>
          <w:color w:val="231F20"/>
          <w:sz w:val="22"/>
          <w:szCs w:val="22"/>
        </w:rPr>
        <w:t xml:space="preserve"> ha ofrecido centenares de conciertos junto a una larga lista de directores y solistas, entre los </w:t>
      </w:r>
      <w:r w:rsidR="00D43E24" w:rsidRPr="007F7A20">
        <w:rPr>
          <w:rFonts w:cs="Times New Roman"/>
          <w:color w:val="231F20"/>
          <w:sz w:val="22"/>
          <w:szCs w:val="22"/>
        </w:rPr>
        <w:t xml:space="preserve">que han destacado </w:t>
      </w:r>
      <w:r w:rsidRPr="007F7A20">
        <w:rPr>
          <w:rFonts w:cs="Times New Roman"/>
          <w:color w:val="231F20"/>
          <w:sz w:val="22"/>
          <w:szCs w:val="22"/>
        </w:rPr>
        <w:t xml:space="preserve">los maestros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Semyon</w:t>
      </w:r>
      <w:proofErr w:type="spellEnd"/>
      <w:r w:rsidRPr="007F7A20">
        <w:rPr>
          <w:rFonts w:cs="Times New Roman"/>
          <w:color w:val="231F20"/>
          <w:sz w:val="22"/>
          <w:szCs w:val="22"/>
        </w:rPr>
        <w:t xml:space="preserve">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Bychkov</w:t>
      </w:r>
      <w:proofErr w:type="spellEnd"/>
      <w:r w:rsidRPr="007F7A20">
        <w:rPr>
          <w:rFonts w:cs="Times New Roman"/>
          <w:color w:val="231F20"/>
          <w:sz w:val="22"/>
          <w:szCs w:val="22"/>
        </w:rPr>
        <w:t xml:space="preserve">, Rafael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Frühbeck</w:t>
      </w:r>
      <w:proofErr w:type="spellEnd"/>
      <w:r w:rsidRPr="007F7A20">
        <w:rPr>
          <w:rFonts w:cs="Times New Roman"/>
          <w:color w:val="231F20"/>
          <w:sz w:val="22"/>
          <w:szCs w:val="22"/>
        </w:rPr>
        <w:t xml:space="preserve"> de Burgos, </w:t>
      </w:r>
      <w:proofErr w:type="spellStart"/>
      <w:r w:rsidR="00C76E30" w:rsidRPr="007F7A20">
        <w:rPr>
          <w:rFonts w:cs="Times New Roman"/>
          <w:color w:val="231F20"/>
          <w:sz w:val="22"/>
          <w:szCs w:val="22"/>
        </w:rPr>
        <w:t>Gianandrea</w:t>
      </w:r>
      <w:proofErr w:type="spellEnd"/>
      <w:r w:rsidR="00C76E30" w:rsidRPr="007F7A20">
        <w:rPr>
          <w:rFonts w:cs="Times New Roman"/>
          <w:color w:val="231F20"/>
          <w:sz w:val="22"/>
          <w:szCs w:val="22"/>
        </w:rPr>
        <w:t xml:space="preserve"> </w:t>
      </w:r>
      <w:proofErr w:type="spellStart"/>
      <w:r w:rsidR="00C76E30" w:rsidRPr="007F7A20">
        <w:rPr>
          <w:rFonts w:cs="Times New Roman"/>
          <w:color w:val="231F20"/>
          <w:sz w:val="22"/>
          <w:szCs w:val="22"/>
        </w:rPr>
        <w:t>Noseda</w:t>
      </w:r>
      <w:proofErr w:type="spellEnd"/>
      <w:r w:rsidR="00C76E30" w:rsidRPr="007F7A20">
        <w:rPr>
          <w:rFonts w:cs="Times New Roman"/>
          <w:color w:val="231F20"/>
          <w:sz w:val="22"/>
          <w:szCs w:val="22"/>
        </w:rPr>
        <w:t xml:space="preserve">, </w:t>
      </w:r>
      <w:proofErr w:type="spellStart"/>
      <w:r w:rsidR="00D43E24" w:rsidRPr="007F7A20">
        <w:rPr>
          <w:rFonts w:cs="Times New Roman"/>
          <w:color w:val="231F20"/>
          <w:sz w:val="22"/>
          <w:szCs w:val="22"/>
        </w:rPr>
        <w:t>Masaaki</w:t>
      </w:r>
      <w:proofErr w:type="spellEnd"/>
      <w:r w:rsidR="00D43E24" w:rsidRPr="007F7A20">
        <w:rPr>
          <w:rFonts w:cs="Times New Roman"/>
          <w:color w:val="231F20"/>
          <w:sz w:val="22"/>
          <w:szCs w:val="22"/>
        </w:rPr>
        <w:t xml:space="preserve"> Suzuki, </w:t>
      </w:r>
      <w:r w:rsidR="00C76E30" w:rsidRPr="007F7A20">
        <w:rPr>
          <w:rFonts w:cs="Times New Roman"/>
          <w:color w:val="231F20"/>
          <w:sz w:val="22"/>
          <w:szCs w:val="22"/>
        </w:rPr>
        <w:t xml:space="preserve">Ton </w:t>
      </w:r>
      <w:proofErr w:type="spellStart"/>
      <w:r w:rsidR="00C76E30" w:rsidRPr="007F7A20">
        <w:rPr>
          <w:rFonts w:cs="Times New Roman"/>
          <w:color w:val="231F20"/>
          <w:sz w:val="22"/>
          <w:szCs w:val="22"/>
        </w:rPr>
        <w:t>Koopman</w:t>
      </w:r>
      <w:proofErr w:type="spellEnd"/>
      <w:r w:rsidR="00C76E30" w:rsidRPr="007F7A20">
        <w:rPr>
          <w:rFonts w:cs="Times New Roman"/>
          <w:color w:val="231F20"/>
          <w:sz w:val="22"/>
          <w:szCs w:val="22"/>
        </w:rPr>
        <w:t xml:space="preserve">, </w:t>
      </w:r>
      <w:r w:rsidR="00D43E24" w:rsidRPr="007F7A20">
        <w:rPr>
          <w:rFonts w:cs="Times New Roman"/>
          <w:color w:val="231F20"/>
          <w:sz w:val="22"/>
          <w:szCs w:val="22"/>
        </w:rPr>
        <w:t xml:space="preserve">Josep Pons, </w:t>
      </w:r>
      <w:r w:rsidRPr="007F7A20">
        <w:rPr>
          <w:rFonts w:cs="Times New Roman"/>
          <w:color w:val="231F20"/>
          <w:sz w:val="22"/>
          <w:szCs w:val="22"/>
        </w:rPr>
        <w:t xml:space="preserve">David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Afkham</w:t>
      </w:r>
      <w:proofErr w:type="spellEnd"/>
      <w:r w:rsidR="00E84FCE" w:rsidRPr="007F7A20">
        <w:rPr>
          <w:rFonts w:cs="Times New Roman"/>
          <w:color w:val="231F20"/>
          <w:sz w:val="22"/>
          <w:szCs w:val="22"/>
        </w:rPr>
        <w:t xml:space="preserve"> </w:t>
      </w:r>
      <w:r w:rsidR="00D43E24" w:rsidRPr="007F7A20">
        <w:rPr>
          <w:rFonts w:cs="Times New Roman"/>
          <w:color w:val="231F20"/>
          <w:sz w:val="22"/>
          <w:szCs w:val="22"/>
        </w:rPr>
        <w:t xml:space="preserve">o </w:t>
      </w:r>
      <w:proofErr w:type="spellStart"/>
      <w:r w:rsidR="00D43E24" w:rsidRPr="007F7A20">
        <w:rPr>
          <w:rFonts w:cs="Times New Roman"/>
          <w:color w:val="231F20"/>
          <w:sz w:val="22"/>
          <w:szCs w:val="22"/>
        </w:rPr>
        <w:t>Leopold</w:t>
      </w:r>
      <w:proofErr w:type="spellEnd"/>
      <w:r w:rsidR="00D43E24" w:rsidRPr="007F7A20">
        <w:rPr>
          <w:rFonts w:cs="Times New Roman"/>
          <w:color w:val="231F20"/>
          <w:sz w:val="22"/>
          <w:szCs w:val="22"/>
        </w:rPr>
        <w:t xml:space="preserve"> </w:t>
      </w:r>
      <w:proofErr w:type="spellStart"/>
      <w:r w:rsidR="00D43E24" w:rsidRPr="007F7A20">
        <w:rPr>
          <w:rFonts w:cs="Times New Roman"/>
          <w:color w:val="231F20"/>
          <w:sz w:val="22"/>
          <w:szCs w:val="22"/>
        </w:rPr>
        <w:t>Hager</w:t>
      </w:r>
      <w:proofErr w:type="spellEnd"/>
      <w:r w:rsidRPr="007F7A20">
        <w:rPr>
          <w:rFonts w:cs="Times New Roman"/>
          <w:color w:val="231F20"/>
          <w:sz w:val="22"/>
          <w:szCs w:val="22"/>
        </w:rPr>
        <w:t xml:space="preserve">; los cantantes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Ian</w:t>
      </w:r>
      <w:proofErr w:type="spellEnd"/>
      <w:r w:rsidRPr="007F7A20">
        <w:rPr>
          <w:rFonts w:cs="Times New Roman"/>
          <w:color w:val="231F20"/>
          <w:sz w:val="22"/>
          <w:szCs w:val="22"/>
        </w:rPr>
        <w:t xml:space="preserve">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Bostridge</w:t>
      </w:r>
      <w:proofErr w:type="spellEnd"/>
      <w:r w:rsidRPr="007F7A20">
        <w:rPr>
          <w:rFonts w:cs="Times New Roman"/>
          <w:color w:val="231F20"/>
          <w:sz w:val="22"/>
          <w:szCs w:val="22"/>
        </w:rPr>
        <w:t xml:space="preserve">,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Angela</w:t>
      </w:r>
      <w:proofErr w:type="spellEnd"/>
      <w:r w:rsidRPr="007F7A20">
        <w:rPr>
          <w:rFonts w:cs="Times New Roman"/>
          <w:color w:val="231F20"/>
          <w:sz w:val="22"/>
          <w:szCs w:val="22"/>
        </w:rPr>
        <w:t xml:space="preserve">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Denoke</w:t>
      </w:r>
      <w:proofErr w:type="spellEnd"/>
      <w:r w:rsidRPr="007F7A20">
        <w:rPr>
          <w:rFonts w:cs="Times New Roman"/>
          <w:color w:val="231F20"/>
          <w:sz w:val="22"/>
          <w:szCs w:val="22"/>
        </w:rPr>
        <w:t xml:space="preserve">, Juan Diego Flórez, Magdalena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Ko</w:t>
      </w:r>
      <w:r w:rsidR="00D43E24" w:rsidRPr="007F7A20">
        <w:rPr>
          <w:rFonts w:cs="Times New Roman"/>
          <w:color w:val="231F20"/>
          <w:sz w:val="22"/>
          <w:szCs w:val="22"/>
        </w:rPr>
        <w:t>zena</w:t>
      </w:r>
      <w:proofErr w:type="spellEnd"/>
      <w:r w:rsidR="00D43E24" w:rsidRPr="007F7A20">
        <w:rPr>
          <w:rFonts w:cs="Times New Roman"/>
          <w:color w:val="231F20"/>
          <w:sz w:val="22"/>
          <w:szCs w:val="22"/>
        </w:rPr>
        <w:t xml:space="preserve">, Leo </w:t>
      </w:r>
      <w:proofErr w:type="spellStart"/>
      <w:r w:rsidR="00D43E24" w:rsidRPr="007F7A20">
        <w:rPr>
          <w:rFonts w:cs="Times New Roman"/>
          <w:color w:val="231F20"/>
          <w:sz w:val="22"/>
          <w:szCs w:val="22"/>
        </w:rPr>
        <w:t>Nucci</w:t>
      </w:r>
      <w:proofErr w:type="spellEnd"/>
      <w:r w:rsidR="00D43E24" w:rsidRPr="007F7A20">
        <w:rPr>
          <w:rFonts w:cs="Times New Roman"/>
          <w:color w:val="231F20"/>
          <w:sz w:val="22"/>
          <w:szCs w:val="22"/>
        </w:rPr>
        <w:t xml:space="preserve">, </w:t>
      </w:r>
      <w:proofErr w:type="spellStart"/>
      <w:r w:rsidR="00D43E24" w:rsidRPr="007F7A20">
        <w:rPr>
          <w:rFonts w:cs="Times New Roman"/>
          <w:color w:val="231F20"/>
          <w:sz w:val="22"/>
          <w:szCs w:val="22"/>
        </w:rPr>
        <w:t>Renée</w:t>
      </w:r>
      <w:proofErr w:type="spellEnd"/>
      <w:r w:rsidR="00D43E24" w:rsidRPr="007F7A20">
        <w:rPr>
          <w:rFonts w:cs="Times New Roman"/>
          <w:color w:val="231F20"/>
          <w:sz w:val="22"/>
          <w:szCs w:val="22"/>
        </w:rPr>
        <w:t xml:space="preserve"> Fleming</w:t>
      </w:r>
      <w:r w:rsidR="00E84FCE" w:rsidRPr="007F7A20">
        <w:rPr>
          <w:rFonts w:cs="Times New Roman"/>
          <w:color w:val="231F20"/>
          <w:sz w:val="22"/>
          <w:szCs w:val="22"/>
        </w:rPr>
        <w:t xml:space="preserve"> o</w:t>
      </w:r>
      <w:r w:rsidRPr="007F7A20">
        <w:rPr>
          <w:rFonts w:cs="Times New Roman"/>
          <w:color w:val="231F20"/>
          <w:sz w:val="22"/>
          <w:szCs w:val="22"/>
        </w:rPr>
        <w:t xml:space="preserve">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Angela</w:t>
      </w:r>
      <w:proofErr w:type="spellEnd"/>
      <w:r w:rsidRPr="007F7A20">
        <w:rPr>
          <w:rFonts w:cs="Times New Roman"/>
          <w:color w:val="231F20"/>
          <w:sz w:val="22"/>
          <w:szCs w:val="22"/>
        </w:rPr>
        <w:t xml:space="preserve">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Gheorghiu</w:t>
      </w:r>
      <w:proofErr w:type="spellEnd"/>
      <w:r w:rsidRPr="007F7A20">
        <w:rPr>
          <w:rFonts w:cs="Times New Roman"/>
          <w:color w:val="231F20"/>
          <w:sz w:val="22"/>
          <w:szCs w:val="22"/>
        </w:rPr>
        <w:t>; e instrumentistas com</w:t>
      </w:r>
      <w:r w:rsidR="00C76E30" w:rsidRPr="007F7A20">
        <w:rPr>
          <w:rFonts w:cs="Times New Roman"/>
          <w:color w:val="231F20"/>
          <w:sz w:val="22"/>
          <w:szCs w:val="22"/>
        </w:rPr>
        <w:t xml:space="preserve">o </w:t>
      </w:r>
      <w:proofErr w:type="spellStart"/>
      <w:r w:rsidR="0061521B" w:rsidRPr="007F7A20">
        <w:rPr>
          <w:rFonts w:cs="Times New Roman"/>
          <w:color w:val="231F20"/>
          <w:sz w:val="22"/>
          <w:szCs w:val="22"/>
        </w:rPr>
        <w:t>Vilde</w:t>
      </w:r>
      <w:proofErr w:type="spellEnd"/>
      <w:r w:rsidR="0061521B" w:rsidRPr="007F7A20">
        <w:rPr>
          <w:rFonts w:cs="Times New Roman"/>
          <w:color w:val="231F20"/>
          <w:sz w:val="22"/>
          <w:szCs w:val="22"/>
        </w:rPr>
        <w:t xml:space="preserve"> </w:t>
      </w:r>
      <w:proofErr w:type="spellStart"/>
      <w:r w:rsidR="0061521B" w:rsidRPr="007F7A20">
        <w:rPr>
          <w:rFonts w:cs="Times New Roman"/>
          <w:color w:val="231F20"/>
          <w:sz w:val="22"/>
          <w:szCs w:val="22"/>
        </w:rPr>
        <w:t>Frang</w:t>
      </w:r>
      <w:proofErr w:type="spellEnd"/>
      <w:r w:rsidR="0061521B" w:rsidRPr="007F7A20">
        <w:rPr>
          <w:rFonts w:cs="Times New Roman"/>
          <w:color w:val="231F20"/>
          <w:sz w:val="22"/>
          <w:szCs w:val="22"/>
        </w:rPr>
        <w:t xml:space="preserve">, </w:t>
      </w:r>
      <w:r w:rsidR="00C76E30" w:rsidRPr="007F7A20">
        <w:rPr>
          <w:rFonts w:cs="Times New Roman"/>
          <w:color w:val="231F20"/>
          <w:sz w:val="22"/>
          <w:szCs w:val="22"/>
        </w:rPr>
        <w:t xml:space="preserve">Daniel </w:t>
      </w:r>
      <w:proofErr w:type="spellStart"/>
      <w:r w:rsidR="00C76E30" w:rsidRPr="007F7A20">
        <w:rPr>
          <w:rFonts w:cs="Times New Roman"/>
          <w:color w:val="231F20"/>
          <w:sz w:val="22"/>
          <w:szCs w:val="22"/>
        </w:rPr>
        <w:t>Barenboim</w:t>
      </w:r>
      <w:proofErr w:type="spellEnd"/>
      <w:r w:rsidR="00C76E30" w:rsidRPr="007F7A20">
        <w:rPr>
          <w:rFonts w:cs="Times New Roman"/>
          <w:color w:val="231F20"/>
          <w:sz w:val="22"/>
          <w:szCs w:val="22"/>
        </w:rPr>
        <w:t xml:space="preserve">, </w:t>
      </w:r>
      <w:r w:rsidR="00D43E24" w:rsidRPr="007F7A20">
        <w:rPr>
          <w:rFonts w:cs="Times New Roman"/>
          <w:color w:val="231F20"/>
          <w:sz w:val="22"/>
          <w:szCs w:val="22"/>
        </w:rPr>
        <w:t xml:space="preserve">Xavier de </w:t>
      </w:r>
      <w:proofErr w:type="spellStart"/>
      <w:r w:rsidR="00D43E24" w:rsidRPr="007F7A20">
        <w:rPr>
          <w:rFonts w:cs="Times New Roman"/>
          <w:color w:val="231F20"/>
          <w:sz w:val="22"/>
          <w:szCs w:val="22"/>
        </w:rPr>
        <w:t>Maistre</w:t>
      </w:r>
      <w:proofErr w:type="spellEnd"/>
      <w:r w:rsidR="00D43E24" w:rsidRPr="007F7A20">
        <w:rPr>
          <w:rFonts w:cs="Times New Roman"/>
          <w:color w:val="231F20"/>
          <w:sz w:val="22"/>
          <w:szCs w:val="22"/>
        </w:rPr>
        <w:t xml:space="preserve">, </w:t>
      </w:r>
      <w:r w:rsidRPr="007F7A20">
        <w:rPr>
          <w:rFonts w:cs="Times New Roman"/>
          <w:color w:val="231F20"/>
          <w:sz w:val="22"/>
          <w:szCs w:val="22"/>
        </w:rPr>
        <w:t xml:space="preserve">Emmanuel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Pahud</w:t>
      </w:r>
      <w:proofErr w:type="spellEnd"/>
      <w:r w:rsidRPr="007F7A20">
        <w:rPr>
          <w:rFonts w:cs="Times New Roman"/>
          <w:color w:val="231F20"/>
          <w:sz w:val="22"/>
          <w:szCs w:val="22"/>
        </w:rPr>
        <w:t xml:space="preserve">,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Gordan</w:t>
      </w:r>
      <w:proofErr w:type="spellEnd"/>
      <w:r w:rsidRPr="007F7A20">
        <w:rPr>
          <w:rFonts w:cs="Times New Roman"/>
          <w:color w:val="231F20"/>
          <w:sz w:val="22"/>
          <w:szCs w:val="22"/>
        </w:rPr>
        <w:t xml:space="preserve">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Nikolic</w:t>
      </w:r>
      <w:proofErr w:type="spellEnd"/>
      <w:r w:rsidRPr="007F7A20">
        <w:rPr>
          <w:rFonts w:cs="Times New Roman"/>
          <w:color w:val="231F20"/>
          <w:sz w:val="22"/>
          <w:szCs w:val="22"/>
        </w:rPr>
        <w:t xml:space="preserve">,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V</w:t>
      </w:r>
      <w:r w:rsidR="00D43E24" w:rsidRPr="007F7A20">
        <w:rPr>
          <w:rFonts w:cs="Times New Roman"/>
          <w:color w:val="231F20"/>
          <w:sz w:val="22"/>
          <w:szCs w:val="22"/>
        </w:rPr>
        <w:t>iktoria</w:t>
      </w:r>
      <w:proofErr w:type="spellEnd"/>
      <w:r w:rsidR="00D43E24" w:rsidRPr="007F7A20">
        <w:rPr>
          <w:rFonts w:cs="Times New Roman"/>
          <w:color w:val="231F20"/>
          <w:sz w:val="22"/>
          <w:szCs w:val="22"/>
        </w:rPr>
        <w:t xml:space="preserve"> </w:t>
      </w:r>
      <w:proofErr w:type="spellStart"/>
      <w:r w:rsidR="00D43E24" w:rsidRPr="007F7A20">
        <w:rPr>
          <w:rFonts w:cs="Times New Roman"/>
          <w:color w:val="231F20"/>
          <w:sz w:val="22"/>
          <w:szCs w:val="22"/>
        </w:rPr>
        <w:t>Mullova</w:t>
      </w:r>
      <w:proofErr w:type="spellEnd"/>
      <w:r w:rsidR="00D43E24" w:rsidRPr="007F7A20">
        <w:rPr>
          <w:rFonts w:cs="Times New Roman"/>
          <w:color w:val="231F20"/>
          <w:sz w:val="22"/>
          <w:szCs w:val="22"/>
        </w:rPr>
        <w:t xml:space="preserve">,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Mischa</w:t>
      </w:r>
      <w:proofErr w:type="spellEnd"/>
      <w:r w:rsidRPr="007F7A20">
        <w:rPr>
          <w:rFonts w:cs="Times New Roman"/>
          <w:color w:val="231F20"/>
          <w:sz w:val="22"/>
          <w:szCs w:val="22"/>
        </w:rPr>
        <w:t xml:space="preserve">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Maisky</w:t>
      </w:r>
      <w:proofErr w:type="spellEnd"/>
      <w:r w:rsidRPr="007F7A20">
        <w:rPr>
          <w:rFonts w:cs="Times New Roman"/>
          <w:color w:val="231F20"/>
          <w:sz w:val="22"/>
          <w:szCs w:val="22"/>
        </w:rPr>
        <w:t xml:space="preserve"> o Hilary Hahn</w:t>
      </w:r>
      <w:r w:rsidR="00C76E30" w:rsidRPr="007F7A20">
        <w:rPr>
          <w:rFonts w:cs="Times New Roman"/>
          <w:color w:val="231F20"/>
          <w:sz w:val="22"/>
          <w:szCs w:val="22"/>
        </w:rPr>
        <w:t>, entre otros muchos.</w:t>
      </w:r>
    </w:p>
    <w:p w:rsidR="006E7BC6" w:rsidRPr="007F7A20" w:rsidRDefault="006E7BC6" w:rsidP="00B6090B">
      <w:pPr>
        <w:pStyle w:val="Textoindependiente"/>
        <w:spacing w:line="284" w:lineRule="exact"/>
        <w:ind w:firstLine="283"/>
        <w:jc w:val="both"/>
        <w:rPr>
          <w:rFonts w:cs="Times New Roman"/>
          <w:color w:val="231F20"/>
          <w:sz w:val="22"/>
          <w:szCs w:val="22"/>
        </w:rPr>
      </w:pPr>
    </w:p>
    <w:p w:rsidR="006E7BC6" w:rsidRPr="007F7A20" w:rsidRDefault="006E7BC6" w:rsidP="006E7BC6">
      <w:pPr>
        <w:pStyle w:val="Textoindependiente"/>
        <w:spacing w:line="284" w:lineRule="exact"/>
        <w:ind w:right="108" w:firstLine="283"/>
        <w:jc w:val="both"/>
        <w:rPr>
          <w:rFonts w:cs="Times New Roman"/>
          <w:color w:val="231F20"/>
          <w:sz w:val="22"/>
          <w:szCs w:val="22"/>
        </w:rPr>
      </w:pPr>
      <w:r w:rsidRPr="007F7A20">
        <w:rPr>
          <w:rFonts w:cs="Times New Roman"/>
          <w:color w:val="231F20"/>
          <w:sz w:val="22"/>
          <w:szCs w:val="22"/>
        </w:rPr>
        <w:t xml:space="preserve">Durante </w:t>
      </w:r>
      <w:r w:rsidR="00E84FCE" w:rsidRPr="007F7A20">
        <w:rPr>
          <w:rFonts w:cs="Times New Roman"/>
          <w:color w:val="231F20"/>
          <w:sz w:val="22"/>
          <w:szCs w:val="22"/>
        </w:rPr>
        <w:t>su</w:t>
      </w:r>
      <w:r w:rsidRPr="007F7A20">
        <w:rPr>
          <w:rFonts w:cs="Times New Roman"/>
          <w:color w:val="231F20"/>
          <w:sz w:val="22"/>
          <w:szCs w:val="22"/>
        </w:rPr>
        <w:t xml:space="preserve">s </w:t>
      </w:r>
      <w:r w:rsidR="007F7A20" w:rsidRPr="007F7A20">
        <w:rPr>
          <w:rFonts w:cs="Times New Roman"/>
          <w:color w:val="231F20"/>
          <w:sz w:val="22"/>
          <w:szCs w:val="22"/>
        </w:rPr>
        <w:t>veinticuatro</w:t>
      </w:r>
      <w:r w:rsidRPr="007F7A20">
        <w:rPr>
          <w:rFonts w:cs="Times New Roman"/>
          <w:color w:val="231F20"/>
          <w:sz w:val="22"/>
          <w:szCs w:val="22"/>
        </w:rPr>
        <w:t xml:space="preserve"> años de trayectoria, la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OSCyL</w:t>
      </w:r>
      <w:proofErr w:type="spellEnd"/>
      <w:r w:rsidRPr="007F7A20">
        <w:rPr>
          <w:rFonts w:cs="Times New Roman"/>
          <w:color w:val="231F20"/>
          <w:sz w:val="22"/>
          <w:szCs w:val="22"/>
        </w:rPr>
        <w:t xml:space="preserve"> ha llevado a cabo importantes estrenos y ha realizado diversas grabaciones discográficas para Deutsche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Grammophon</w:t>
      </w:r>
      <w:proofErr w:type="spellEnd"/>
      <w:r w:rsidRPr="007F7A20">
        <w:rPr>
          <w:rFonts w:cs="Times New Roman"/>
          <w:color w:val="231F20"/>
          <w:sz w:val="22"/>
          <w:szCs w:val="22"/>
        </w:rPr>
        <w:t xml:space="preserve">, Bis,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Naxos</w:t>
      </w:r>
      <w:proofErr w:type="spellEnd"/>
      <w:r w:rsidRPr="007F7A20">
        <w:rPr>
          <w:rFonts w:cs="Times New Roman"/>
          <w:color w:val="231F20"/>
          <w:sz w:val="22"/>
          <w:szCs w:val="22"/>
        </w:rPr>
        <w:t xml:space="preserve">,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Tritó</w:t>
      </w:r>
      <w:proofErr w:type="spellEnd"/>
      <w:r w:rsidRPr="007F7A20">
        <w:rPr>
          <w:rFonts w:cs="Times New Roman"/>
          <w:color w:val="231F20"/>
          <w:sz w:val="22"/>
          <w:szCs w:val="22"/>
        </w:rPr>
        <w:t xml:space="preserve"> o Verso entre otras, con obras de compositores como Joaquín Rodrigo,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Dmitri</w:t>
      </w:r>
      <w:proofErr w:type="spellEnd"/>
      <w:r w:rsidRPr="007F7A20">
        <w:rPr>
          <w:rFonts w:cs="Times New Roman"/>
          <w:color w:val="231F20"/>
          <w:sz w:val="22"/>
          <w:szCs w:val="22"/>
        </w:rPr>
        <w:t xml:space="preserve">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Shostakóvich</w:t>
      </w:r>
      <w:proofErr w:type="spellEnd"/>
      <w:r w:rsidRPr="007F7A20">
        <w:rPr>
          <w:rFonts w:cs="Times New Roman"/>
          <w:color w:val="231F20"/>
          <w:sz w:val="22"/>
          <w:szCs w:val="22"/>
        </w:rPr>
        <w:t xml:space="preserve">, Joaquín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Turina</w:t>
      </w:r>
      <w:proofErr w:type="spellEnd"/>
      <w:r w:rsidRPr="007F7A20">
        <w:rPr>
          <w:rFonts w:cs="Times New Roman"/>
          <w:color w:val="231F20"/>
          <w:sz w:val="22"/>
          <w:szCs w:val="22"/>
        </w:rPr>
        <w:t xml:space="preserve">, Tomás Bretón, Osvaldo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Golijov</w:t>
      </w:r>
      <w:proofErr w:type="spellEnd"/>
      <w:r w:rsidRPr="007F7A20">
        <w:rPr>
          <w:rFonts w:cs="Times New Roman"/>
          <w:color w:val="231F20"/>
          <w:sz w:val="22"/>
          <w:szCs w:val="22"/>
        </w:rPr>
        <w:t xml:space="preserve"> o Alberto </w:t>
      </w:r>
      <w:proofErr w:type="spellStart"/>
      <w:r w:rsidRPr="007F7A20">
        <w:rPr>
          <w:rFonts w:cs="Times New Roman"/>
          <w:color w:val="231F20"/>
          <w:sz w:val="22"/>
          <w:szCs w:val="22"/>
        </w:rPr>
        <w:t>Ginastera</w:t>
      </w:r>
      <w:proofErr w:type="spellEnd"/>
      <w:r w:rsidRPr="007F7A20">
        <w:rPr>
          <w:rFonts w:cs="Times New Roman"/>
          <w:color w:val="231F20"/>
          <w:sz w:val="22"/>
          <w:szCs w:val="22"/>
        </w:rPr>
        <w:t>. Además, ha llevado</w:t>
      </w:r>
      <w:r w:rsidRPr="007F7A20">
        <w:rPr>
          <w:rFonts w:cs="Times New Roman"/>
          <w:sz w:val="22"/>
          <w:szCs w:val="22"/>
        </w:rPr>
        <w:t xml:space="preserve"> </w:t>
      </w:r>
      <w:r w:rsidRPr="007F7A20">
        <w:rPr>
          <w:rFonts w:cs="Times New Roman"/>
          <w:color w:val="231F20"/>
          <w:sz w:val="22"/>
          <w:szCs w:val="22"/>
        </w:rPr>
        <w:t>a cabo una intensa actividad artística en el extranjero, con giras por Europa y</w:t>
      </w:r>
      <w:r w:rsidRPr="007F7A20">
        <w:rPr>
          <w:rFonts w:cs="Times New Roman"/>
          <w:sz w:val="22"/>
          <w:szCs w:val="22"/>
        </w:rPr>
        <w:t xml:space="preserve"> </w:t>
      </w:r>
      <w:r w:rsidRPr="007F7A20">
        <w:rPr>
          <w:rFonts w:cs="Times New Roman"/>
          <w:color w:val="231F20"/>
          <w:sz w:val="22"/>
          <w:szCs w:val="22"/>
        </w:rPr>
        <w:t>América, que le han permitido actuar en salas tan destacadas como el Carnegie Hall de Nueva York.</w:t>
      </w:r>
    </w:p>
    <w:p w:rsidR="0061521B" w:rsidRPr="007F7A20" w:rsidRDefault="0061521B" w:rsidP="006E7BC6">
      <w:pPr>
        <w:pStyle w:val="Textoindependiente"/>
        <w:spacing w:line="284" w:lineRule="exact"/>
        <w:ind w:left="0"/>
        <w:jc w:val="both"/>
        <w:rPr>
          <w:rFonts w:cs="Times New Roman"/>
          <w:sz w:val="22"/>
          <w:szCs w:val="22"/>
        </w:rPr>
      </w:pPr>
    </w:p>
    <w:p w:rsidR="0061521B" w:rsidRPr="007F7A20" w:rsidRDefault="00B6090B" w:rsidP="00B6090B">
      <w:pPr>
        <w:pStyle w:val="Textoindependiente"/>
        <w:spacing w:line="284" w:lineRule="exact"/>
        <w:ind w:firstLine="283"/>
        <w:jc w:val="both"/>
        <w:rPr>
          <w:rFonts w:cs="Times New Roman"/>
          <w:color w:val="231F20"/>
          <w:sz w:val="22"/>
          <w:szCs w:val="22"/>
        </w:rPr>
      </w:pPr>
      <w:r w:rsidRPr="007F7A20">
        <w:rPr>
          <w:rFonts w:cs="Times New Roman"/>
          <w:color w:val="231F20"/>
          <w:sz w:val="22"/>
          <w:szCs w:val="22"/>
        </w:rPr>
        <w:t>Algunos de los compromisos para la presente temporada 201</w:t>
      </w:r>
      <w:r w:rsidR="00D43E24" w:rsidRPr="007F7A20">
        <w:rPr>
          <w:rFonts w:cs="Times New Roman"/>
          <w:color w:val="231F20"/>
          <w:sz w:val="22"/>
          <w:szCs w:val="22"/>
        </w:rPr>
        <w:t>5</w:t>
      </w:r>
      <w:r w:rsidR="007F7A20" w:rsidRPr="007F7A20">
        <w:rPr>
          <w:rFonts w:cs="Times New Roman"/>
          <w:color w:val="231F20"/>
          <w:sz w:val="22"/>
          <w:szCs w:val="22"/>
        </w:rPr>
        <w:t>-</w:t>
      </w:r>
      <w:r w:rsidRPr="007F7A20">
        <w:rPr>
          <w:rFonts w:cs="Times New Roman"/>
          <w:color w:val="231F20"/>
          <w:sz w:val="22"/>
          <w:szCs w:val="22"/>
        </w:rPr>
        <w:t>201</w:t>
      </w:r>
      <w:r w:rsidR="00D43E24" w:rsidRPr="007F7A20">
        <w:rPr>
          <w:rFonts w:cs="Times New Roman"/>
          <w:color w:val="231F20"/>
          <w:sz w:val="22"/>
          <w:szCs w:val="22"/>
        </w:rPr>
        <w:t>6</w:t>
      </w:r>
      <w:r w:rsidRPr="007F7A20">
        <w:rPr>
          <w:rFonts w:cs="Times New Roman"/>
          <w:color w:val="231F20"/>
          <w:sz w:val="22"/>
          <w:szCs w:val="22"/>
        </w:rPr>
        <w:t xml:space="preserve"> </w:t>
      </w:r>
      <w:r w:rsidRPr="007F7A20">
        <w:rPr>
          <w:rFonts w:cs="Times New Roman"/>
          <w:color w:val="000000" w:themeColor="text1"/>
          <w:sz w:val="22"/>
          <w:szCs w:val="22"/>
        </w:rPr>
        <w:t>incluyen</w:t>
      </w:r>
      <w:r w:rsidRPr="007F7A20">
        <w:rPr>
          <w:rFonts w:cs="Times New Roman"/>
          <w:color w:val="231F20"/>
          <w:sz w:val="22"/>
          <w:szCs w:val="22"/>
        </w:rPr>
        <w:t xml:space="preserve"> actuaciones con los maestros </w:t>
      </w:r>
      <w:r w:rsidR="0061521B" w:rsidRPr="007F7A20">
        <w:rPr>
          <w:rFonts w:cs="Times New Roman"/>
          <w:color w:val="231F20"/>
          <w:sz w:val="22"/>
          <w:szCs w:val="22"/>
        </w:rPr>
        <w:t xml:space="preserve">Emmanuel </w:t>
      </w:r>
      <w:proofErr w:type="spellStart"/>
      <w:r w:rsidR="0061521B" w:rsidRPr="007F7A20">
        <w:rPr>
          <w:rFonts w:cs="Times New Roman"/>
          <w:color w:val="231F20"/>
          <w:sz w:val="22"/>
          <w:szCs w:val="22"/>
        </w:rPr>
        <w:t>Krivine</w:t>
      </w:r>
      <w:proofErr w:type="spellEnd"/>
      <w:r w:rsidR="0061521B" w:rsidRPr="007F7A20">
        <w:rPr>
          <w:rFonts w:cs="Times New Roman"/>
          <w:color w:val="231F20"/>
          <w:sz w:val="22"/>
          <w:szCs w:val="22"/>
        </w:rPr>
        <w:t xml:space="preserve">, Josep Pons, </w:t>
      </w:r>
      <w:proofErr w:type="spellStart"/>
      <w:r w:rsidR="00D43E24" w:rsidRPr="007F7A20">
        <w:rPr>
          <w:rFonts w:cs="Times New Roman"/>
          <w:color w:val="231F20"/>
          <w:sz w:val="22"/>
          <w:szCs w:val="22"/>
        </w:rPr>
        <w:t>Leopold</w:t>
      </w:r>
      <w:proofErr w:type="spellEnd"/>
      <w:r w:rsidR="00D43E24" w:rsidRPr="007F7A20">
        <w:rPr>
          <w:rFonts w:cs="Times New Roman"/>
          <w:color w:val="231F20"/>
          <w:sz w:val="22"/>
          <w:szCs w:val="22"/>
        </w:rPr>
        <w:t xml:space="preserve"> </w:t>
      </w:r>
      <w:proofErr w:type="spellStart"/>
      <w:r w:rsidR="00D43E24" w:rsidRPr="007F7A20">
        <w:rPr>
          <w:rFonts w:cs="Times New Roman"/>
          <w:color w:val="231F20"/>
          <w:sz w:val="22"/>
          <w:szCs w:val="22"/>
        </w:rPr>
        <w:t>Hager</w:t>
      </w:r>
      <w:proofErr w:type="spellEnd"/>
      <w:r w:rsidR="00D43E24" w:rsidRPr="007F7A20">
        <w:rPr>
          <w:rFonts w:cs="Times New Roman"/>
          <w:color w:val="231F20"/>
          <w:sz w:val="22"/>
          <w:szCs w:val="22"/>
        </w:rPr>
        <w:t xml:space="preserve">, Diego </w:t>
      </w:r>
      <w:proofErr w:type="spellStart"/>
      <w:r w:rsidR="00D43E24" w:rsidRPr="007F7A20">
        <w:rPr>
          <w:rFonts w:cs="Times New Roman"/>
          <w:color w:val="231F20"/>
          <w:sz w:val="22"/>
          <w:szCs w:val="22"/>
        </w:rPr>
        <w:t>Matheuz</w:t>
      </w:r>
      <w:proofErr w:type="spellEnd"/>
      <w:r w:rsidR="0061521B" w:rsidRPr="007F7A20">
        <w:rPr>
          <w:rFonts w:cs="Times New Roman"/>
          <w:color w:val="231F20"/>
          <w:sz w:val="22"/>
          <w:szCs w:val="22"/>
        </w:rPr>
        <w:t xml:space="preserve"> o</w:t>
      </w:r>
      <w:r w:rsidR="00D43E24" w:rsidRPr="007F7A20">
        <w:rPr>
          <w:rFonts w:cs="Times New Roman"/>
          <w:color w:val="231F20"/>
          <w:sz w:val="22"/>
          <w:szCs w:val="22"/>
        </w:rPr>
        <w:t xml:space="preserve"> Jean-</w:t>
      </w:r>
      <w:proofErr w:type="spellStart"/>
      <w:r w:rsidR="00D43E24" w:rsidRPr="007F7A20">
        <w:rPr>
          <w:rFonts w:cs="Times New Roman"/>
          <w:color w:val="231F20"/>
          <w:sz w:val="22"/>
          <w:szCs w:val="22"/>
        </w:rPr>
        <w:t>Christo</w:t>
      </w:r>
      <w:r w:rsidR="0061521B" w:rsidRPr="007F7A20">
        <w:rPr>
          <w:rFonts w:cs="Times New Roman"/>
          <w:color w:val="231F20"/>
          <w:sz w:val="22"/>
          <w:szCs w:val="22"/>
        </w:rPr>
        <w:t>phe</w:t>
      </w:r>
      <w:proofErr w:type="spellEnd"/>
      <w:r w:rsidR="0061521B" w:rsidRPr="007F7A20">
        <w:rPr>
          <w:rFonts w:cs="Times New Roman"/>
          <w:color w:val="231F20"/>
          <w:sz w:val="22"/>
          <w:szCs w:val="22"/>
        </w:rPr>
        <w:t xml:space="preserve"> </w:t>
      </w:r>
      <w:proofErr w:type="spellStart"/>
      <w:r w:rsidR="0061521B" w:rsidRPr="007F7A20">
        <w:rPr>
          <w:rFonts w:cs="Times New Roman"/>
          <w:color w:val="231F20"/>
          <w:sz w:val="22"/>
          <w:szCs w:val="22"/>
        </w:rPr>
        <w:t>Spinosi</w:t>
      </w:r>
      <w:proofErr w:type="spellEnd"/>
      <w:r w:rsidR="007F7A20" w:rsidRPr="007F7A20">
        <w:rPr>
          <w:rFonts w:cs="Times New Roman"/>
          <w:color w:val="231F20"/>
          <w:sz w:val="22"/>
          <w:szCs w:val="22"/>
        </w:rPr>
        <w:t>;</w:t>
      </w:r>
      <w:r w:rsidR="0061521B" w:rsidRPr="007F7A20">
        <w:rPr>
          <w:rFonts w:cs="Times New Roman"/>
          <w:color w:val="231F20"/>
          <w:sz w:val="22"/>
          <w:szCs w:val="22"/>
        </w:rPr>
        <w:t xml:space="preserve"> </w:t>
      </w:r>
      <w:r w:rsidRPr="007F7A20">
        <w:rPr>
          <w:rFonts w:cs="Times New Roman"/>
          <w:color w:val="231F20"/>
          <w:sz w:val="22"/>
          <w:szCs w:val="22"/>
        </w:rPr>
        <w:t xml:space="preserve">y solistas como </w:t>
      </w:r>
      <w:r w:rsidR="0061521B" w:rsidRPr="007F7A20">
        <w:rPr>
          <w:rFonts w:cs="Times New Roman"/>
          <w:color w:val="231F20"/>
          <w:sz w:val="22"/>
          <w:szCs w:val="22"/>
        </w:rPr>
        <w:t xml:space="preserve">Christian </w:t>
      </w:r>
      <w:proofErr w:type="spellStart"/>
      <w:r w:rsidR="0061521B" w:rsidRPr="007F7A20">
        <w:rPr>
          <w:rFonts w:cs="Times New Roman"/>
          <w:color w:val="231F20"/>
          <w:sz w:val="22"/>
          <w:szCs w:val="22"/>
        </w:rPr>
        <w:t>Zacharias</w:t>
      </w:r>
      <w:proofErr w:type="spellEnd"/>
      <w:r w:rsidR="0061521B" w:rsidRPr="007F7A20">
        <w:rPr>
          <w:rFonts w:cs="Times New Roman"/>
          <w:color w:val="231F20"/>
          <w:sz w:val="22"/>
          <w:szCs w:val="22"/>
        </w:rPr>
        <w:t xml:space="preserve">, </w:t>
      </w:r>
      <w:proofErr w:type="spellStart"/>
      <w:r w:rsidR="00883DFA">
        <w:rPr>
          <w:rFonts w:cs="Times New Roman"/>
          <w:color w:val="231F20"/>
          <w:sz w:val="22"/>
          <w:szCs w:val="22"/>
        </w:rPr>
        <w:t>Truls</w:t>
      </w:r>
      <w:proofErr w:type="spellEnd"/>
      <w:r w:rsidR="00883DFA">
        <w:rPr>
          <w:rFonts w:cs="Times New Roman"/>
          <w:color w:val="231F20"/>
          <w:sz w:val="22"/>
          <w:szCs w:val="22"/>
        </w:rPr>
        <w:t xml:space="preserve"> </w:t>
      </w:r>
      <w:proofErr w:type="spellStart"/>
      <w:r w:rsidR="00883DFA">
        <w:rPr>
          <w:rFonts w:cs="Times New Roman"/>
          <w:color w:val="231F20"/>
          <w:sz w:val="22"/>
          <w:szCs w:val="22"/>
        </w:rPr>
        <w:t>Mørk</w:t>
      </w:r>
      <w:proofErr w:type="spellEnd"/>
      <w:r w:rsidRPr="007F7A20">
        <w:rPr>
          <w:rFonts w:cs="Times New Roman"/>
          <w:color w:val="231F20"/>
          <w:sz w:val="22"/>
          <w:szCs w:val="22"/>
        </w:rPr>
        <w:t xml:space="preserve">, </w:t>
      </w:r>
      <w:proofErr w:type="spellStart"/>
      <w:r w:rsidR="007F7A20" w:rsidRPr="007F7A20">
        <w:rPr>
          <w:rFonts w:cs="Times New Roman"/>
          <w:color w:val="231F20"/>
          <w:sz w:val="22"/>
          <w:szCs w:val="22"/>
        </w:rPr>
        <w:t>Markus</w:t>
      </w:r>
      <w:proofErr w:type="spellEnd"/>
      <w:r w:rsidR="007F7A20" w:rsidRPr="007F7A20">
        <w:rPr>
          <w:rFonts w:cs="Times New Roman"/>
          <w:color w:val="231F20"/>
          <w:sz w:val="22"/>
          <w:szCs w:val="22"/>
        </w:rPr>
        <w:t xml:space="preserve"> </w:t>
      </w:r>
      <w:proofErr w:type="spellStart"/>
      <w:r w:rsidR="007F7A20" w:rsidRPr="007F7A20">
        <w:rPr>
          <w:rFonts w:cs="Times New Roman"/>
          <w:color w:val="231F20"/>
          <w:sz w:val="22"/>
          <w:szCs w:val="22"/>
        </w:rPr>
        <w:t>Werba</w:t>
      </w:r>
      <w:proofErr w:type="spellEnd"/>
      <w:r w:rsidR="007F7A20" w:rsidRPr="007F7A20">
        <w:rPr>
          <w:rFonts w:cs="Times New Roman"/>
          <w:color w:val="231F20"/>
          <w:sz w:val="22"/>
          <w:szCs w:val="22"/>
        </w:rPr>
        <w:t xml:space="preserve">, </w:t>
      </w:r>
      <w:r w:rsidR="0061521B" w:rsidRPr="007F7A20">
        <w:rPr>
          <w:rFonts w:cs="Times New Roman"/>
          <w:color w:val="231F20"/>
          <w:sz w:val="22"/>
          <w:szCs w:val="22"/>
        </w:rPr>
        <w:t xml:space="preserve">Martin </w:t>
      </w:r>
      <w:proofErr w:type="spellStart"/>
      <w:r w:rsidR="0061521B" w:rsidRPr="007F7A20">
        <w:rPr>
          <w:rFonts w:cs="Times New Roman"/>
          <w:color w:val="231F20"/>
          <w:sz w:val="22"/>
          <w:szCs w:val="22"/>
        </w:rPr>
        <w:t>Grubinger</w:t>
      </w:r>
      <w:proofErr w:type="spellEnd"/>
      <w:r w:rsidR="0061521B" w:rsidRPr="007F7A20">
        <w:rPr>
          <w:rFonts w:cs="Times New Roman"/>
          <w:color w:val="231F20"/>
          <w:sz w:val="22"/>
          <w:szCs w:val="22"/>
        </w:rPr>
        <w:t xml:space="preserve">, Javier </w:t>
      </w:r>
      <w:proofErr w:type="spellStart"/>
      <w:r w:rsidR="0061521B" w:rsidRPr="007F7A20">
        <w:rPr>
          <w:rFonts w:cs="Times New Roman"/>
          <w:color w:val="231F20"/>
          <w:sz w:val="22"/>
          <w:szCs w:val="22"/>
        </w:rPr>
        <w:t>Perianes</w:t>
      </w:r>
      <w:proofErr w:type="spellEnd"/>
      <w:r w:rsidR="0061521B" w:rsidRPr="007F7A20">
        <w:rPr>
          <w:rFonts w:cs="Times New Roman"/>
          <w:color w:val="231F20"/>
          <w:sz w:val="22"/>
          <w:szCs w:val="22"/>
        </w:rPr>
        <w:t xml:space="preserve">, </w:t>
      </w:r>
      <w:r w:rsidR="007F7A20" w:rsidRPr="007F7A20">
        <w:rPr>
          <w:rFonts w:cs="Times New Roman"/>
          <w:color w:val="231F20"/>
          <w:sz w:val="22"/>
          <w:szCs w:val="22"/>
        </w:rPr>
        <w:t xml:space="preserve">Emmanuel </w:t>
      </w:r>
      <w:proofErr w:type="spellStart"/>
      <w:r w:rsidR="007F7A20" w:rsidRPr="007F7A20">
        <w:rPr>
          <w:rFonts w:cs="Times New Roman"/>
          <w:color w:val="231F20"/>
          <w:sz w:val="22"/>
          <w:szCs w:val="22"/>
        </w:rPr>
        <w:t>Pahud</w:t>
      </w:r>
      <w:proofErr w:type="spellEnd"/>
      <w:r w:rsidR="007F7A20" w:rsidRPr="007F7A20">
        <w:rPr>
          <w:rFonts w:cs="Times New Roman"/>
          <w:color w:val="231F20"/>
          <w:sz w:val="22"/>
          <w:szCs w:val="22"/>
        </w:rPr>
        <w:t xml:space="preserve">, </w:t>
      </w:r>
      <w:proofErr w:type="spellStart"/>
      <w:r w:rsidR="007F7A20" w:rsidRPr="007F7A20">
        <w:rPr>
          <w:rFonts w:cs="Times New Roman"/>
          <w:color w:val="231F20"/>
          <w:sz w:val="22"/>
          <w:szCs w:val="22"/>
        </w:rPr>
        <w:t>Baiba</w:t>
      </w:r>
      <w:proofErr w:type="spellEnd"/>
      <w:r w:rsidR="007F7A20" w:rsidRPr="007F7A20">
        <w:rPr>
          <w:rFonts w:cs="Times New Roman"/>
          <w:color w:val="231F20"/>
          <w:sz w:val="22"/>
          <w:szCs w:val="22"/>
        </w:rPr>
        <w:t xml:space="preserve"> </w:t>
      </w:r>
      <w:proofErr w:type="spellStart"/>
      <w:r w:rsidR="007F7A20" w:rsidRPr="007F7A20">
        <w:rPr>
          <w:rFonts w:cs="Times New Roman"/>
          <w:color w:val="231F20"/>
          <w:sz w:val="22"/>
          <w:szCs w:val="22"/>
        </w:rPr>
        <w:t>Skride</w:t>
      </w:r>
      <w:proofErr w:type="spellEnd"/>
      <w:r w:rsidR="007F7A20" w:rsidRPr="007F7A20">
        <w:rPr>
          <w:rFonts w:cs="Times New Roman"/>
          <w:color w:val="231F20"/>
          <w:sz w:val="22"/>
          <w:szCs w:val="22"/>
        </w:rPr>
        <w:t xml:space="preserve">, </w:t>
      </w:r>
      <w:proofErr w:type="spellStart"/>
      <w:r w:rsidR="0061521B" w:rsidRPr="007F7A20">
        <w:rPr>
          <w:rFonts w:cs="Times New Roman"/>
          <w:color w:val="231F20"/>
          <w:sz w:val="22"/>
          <w:szCs w:val="22"/>
        </w:rPr>
        <w:t>Ray</w:t>
      </w:r>
      <w:proofErr w:type="spellEnd"/>
      <w:r w:rsidR="0061521B" w:rsidRPr="007F7A20">
        <w:rPr>
          <w:rFonts w:cs="Times New Roman"/>
          <w:color w:val="231F20"/>
          <w:sz w:val="22"/>
          <w:szCs w:val="22"/>
        </w:rPr>
        <w:t xml:space="preserve"> </w:t>
      </w:r>
      <w:proofErr w:type="spellStart"/>
      <w:r w:rsidR="0061521B" w:rsidRPr="007F7A20">
        <w:rPr>
          <w:rFonts w:cs="Times New Roman"/>
          <w:color w:val="231F20"/>
          <w:sz w:val="22"/>
          <w:szCs w:val="22"/>
        </w:rPr>
        <w:t>Chen</w:t>
      </w:r>
      <w:proofErr w:type="spellEnd"/>
      <w:r w:rsidR="0061521B" w:rsidRPr="007F7A20">
        <w:rPr>
          <w:rFonts w:cs="Times New Roman"/>
          <w:color w:val="231F20"/>
          <w:sz w:val="22"/>
          <w:szCs w:val="22"/>
        </w:rPr>
        <w:t xml:space="preserve">, Pinchas </w:t>
      </w:r>
      <w:proofErr w:type="spellStart"/>
      <w:r w:rsidR="0061521B" w:rsidRPr="007F7A20">
        <w:rPr>
          <w:rFonts w:cs="Times New Roman"/>
          <w:color w:val="231F20"/>
          <w:sz w:val="22"/>
          <w:szCs w:val="22"/>
        </w:rPr>
        <w:t>Zukerman</w:t>
      </w:r>
      <w:proofErr w:type="spellEnd"/>
      <w:r w:rsidR="007F7A20" w:rsidRPr="007F7A20">
        <w:rPr>
          <w:rFonts w:cs="Times New Roman"/>
          <w:color w:val="231F20"/>
          <w:sz w:val="22"/>
          <w:szCs w:val="22"/>
        </w:rPr>
        <w:t xml:space="preserve"> </w:t>
      </w:r>
      <w:r w:rsidR="0061521B" w:rsidRPr="007F7A20">
        <w:rPr>
          <w:rFonts w:cs="Times New Roman"/>
          <w:color w:val="231F20"/>
          <w:sz w:val="22"/>
          <w:szCs w:val="22"/>
        </w:rPr>
        <w:t xml:space="preserve">o Daniel </w:t>
      </w:r>
      <w:proofErr w:type="spellStart"/>
      <w:r w:rsidR="0061521B" w:rsidRPr="007F7A20">
        <w:rPr>
          <w:rFonts w:cs="Times New Roman"/>
          <w:color w:val="231F20"/>
          <w:sz w:val="22"/>
          <w:szCs w:val="22"/>
        </w:rPr>
        <w:t>Stabrawa</w:t>
      </w:r>
      <w:proofErr w:type="spellEnd"/>
      <w:r w:rsidRPr="007F7A20">
        <w:rPr>
          <w:rFonts w:cs="Times New Roman"/>
          <w:color w:val="231F20"/>
          <w:sz w:val="22"/>
          <w:szCs w:val="22"/>
        </w:rPr>
        <w:t>.</w:t>
      </w:r>
    </w:p>
    <w:p w:rsidR="0061521B" w:rsidRPr="007F7A20" w:rsidRDefault="0061521B" w:rsidP="00B6090B">
      <w:pPr>
        <w:pStyle w:val="Textoindependiente"/>
        <w:spacing w:line="284" w:lineRule="exact"/>
        <w:ind w:firstLine="283"/>
        <w:jc w:val="both"/>
        <w:rPr>
          <w:rFonts w:cs="Times New Roman"/>
          <w:color w:val="231F20"/>
          <w:sz w:val="22"/>
          <w:szCs w:val="22"/>
        </w:rPr>
      </w:pPr>
    </w:p>
    <w:p w:rsidR="00B6090B" w:rsidRPr="007F7A20" w:rsidRDefault="00B6090B" w:rsidP="00B6090B">
      <w:pPr>
        <w:pStyle w:val="Textoindependiente"/>
        <w:spacing w:line="284" w:lineRule="exact"/>
        <w:ind w:firstLine="283"/>
        <w:jc w:val="both"/>
        <w:rPr>
          <w:rFonts w:cs="Times New Roman"/>
          <w:color w:val="000000" w:themeColor="text1"/>
          <w:sz w:val="22"/>
          <w:szCs w:val="22"/>
        </w:rPr>
      </w:pPr>
      <w:r w:rsidRPr="007F7A20">
        <w:rPr>
          <w:rFonts w:cs="Times New Roman"/>
          <w:color w:val="231F20"/>
          <w:sz w:val="22"/>
          <w:szCs w:val="22"/>
        </w:rPr>
        <w:t xml:space="preserve"> </w:t>
      </w:r>
      <w:r w:rsidR="0061521B" w:rsidRPr="007F7A20">
        <w:rPr>
          <w:rFonts w:cs="Times New Roman"/>
          <w:color w:val="231F20"/>
          <w:sz w:val="22"/>
          <w:szCs w:val="22"/>
        </w:rPr>
        <w:t xml:space="preserve">En la nueva temporada 2015-2016 </w:t>
      </w:r>
      <w:r w:rsidR="0061521B" w:rsidRPr="007F7A20">
        <w:rPr>
          <w:rFonts w:cs="Times New Roman"/>
          <w:color w:val="000000" w:themeColor="text1"/>
          <w:sz w:val="22"/>
          <w:szCs w:val="22"/>
        </w:rPr>
        <w:t>a</w:t>
      </w:r>
      <w:r w:rsidRPr="007F7A20">
        <w:rPr>
          <w:rFonts w:cs="Times New Roman"/>
          <w:color w:val="000000" w:themeColor="text1"/>
          <w:sz w:val="22"/>
          <w:szCs w:val="22"/>
        </w:rPr>
        <w:t xml:space="preserve">demás </w:t>
      </w:r>
      <w:r w:rsidR="0061521B" w:rsidRPr="007F7A20">
        <w:rPr>
          <w:rFonts w:cs="Times New Roman"/>
          <w:color w:val="000000" w:themeColor="text1"/>
          <w:sz w:val="22"/>
          <w:szCs w:val="22"/>
        </w:rPr>
        <w:t xml:space="preserve">se </w:t>
      </w:r>
      <w:r w:rsidRPr="007F7A20">
        <w:rPr>
          <w:rFonts w:cs="Times New Roman"/>
          <w:color w:val="000000" w:themeColor="text1"/>
          <w:sz w:val="22"/>
          <w:szCs w:val="22"/>
        </w:rPr>
        <w:t>ofrecerá el estreno de obras de encargo</w:t>
      </w:r>
      <w:r w:rsidR="0061521B" w:rsidRPr="007F7A20">
        <w:rPr>
          <w:rFonts w:cs="Times New Roman"/>
          <w:color w:val="000000" w:themeColor="text1"/>
          <w:sz w:val="22"/>
          <w:szCs w:val="22"/>
        </w:rPr>
        <w:t xml:space="preserve">, en este caso </w:t>
      </w:r>
      <w:r w:rsidR="00E84FCE" w:rsidRPr="007F7A20">
        <w:rPr>
          <w:rFonts w:cs="Times New Roman"/>
          <w:color w:val="000000" w:themeColor="text1"/>
          <w:sz w:val="22"/>
          <w:szCs w:val="22"/>
        </w:rPr>
        <w:t>de</w:t>
      </w:r>
      <w:r w:rsidR="0061521B" w:rsidRPr="007F7A20">
        <w:rPr>
          <w:rFonts w:cs="Times New Roman"/>
          <w:color w:val="000000" w:themeColor="text1"/>
          <w:sz w:val="22"/>
          <w:szCs w:val="22"/>
        </w:rPr>
        <w:t xml:space="preserve"> los compositores</w:t>
      </w:r>
      <w:r w:rsidRPr="007F7A20">
        <w:rPr>
          <w:rFonts w:cs="Times New Roman"/>
          <w:color w:val="000000" w:themeColor="text1"/>
          <w:sz w:val="22"/>
          <w:szCs w:val="22"/>
        </w:rPr>
        <w:t xml:space="preserve"> </w:t>
      </w:r>
      <w:r w:rsidR="0061521B" w:rsidRPr="007F7A20">
        <w:rPr>
          <w:rFonts w:cs="Times New Roman"/>
          <w:color w:val="000000" w:themeColor="text1"/>
          <w:sz w:val="22"/>
          <w:szCs w:val="22"/>
        </w:rPr>
        <w:t>Jesús Torres y Óscar Navarro</w:t>
      </w:r>
      <w:r w:rsidRPr="007F7A20">
        <w:rPr>
          <w:rFonts w:cs="Times New Roman"/>
          <w:color w:val="000000" w:themeColor="text1"/>
          <w:sz w:val="22"/>
          <w:szCs w:val="22"/>
        </w:rPr>
        <w:t>.</w:t>
      </w:r>
      <w:r w:rsidR="0061521B" w:rsidRPr="007F7A20">
        <w:rPr>
          <w:rFonts w:cs="Times New Roman"/>
          <w:color w:val="000000" w:themeColor="text1"/>
          <w:sz w:val="22"/>
          <w:szCs w:val="22"/>
        </w:rPr>
        <w:t xml:space="preserve"> Destaca asimismo el regreso de</w:t>
      </w:r>
      <w:r w:rsidR="00E84FCE" w:rsidRPr="007F7A20">
        <w:rPr>
          <w:rFonts w:cs="Times New Roman"/>
          <w:color w:val="000000" w:themeColor="text1"/>
          <w:sz w:val="22"/>
          <w:szCs w:val="22"/>
        </w:rPr>
        <w:t>l director ruso</w:t>
      </w:r>
      <w:r w:rsidR="00883DFA">
        <w:rPr>
          <w:rFonts w:cs="Times New Roman"/>
          <w:color w:val="000000" w:themeColor="text1"/>
          <w:sz w:val="22"/>
          <w:szCs w:val="22"/>
        </w:rPr>
        <w:t xml:space="preserve"> </w:t>
      </w:r>
      <w:proofErr w:type="spellStart"/>
      <w:r w:rsidR="00883DFA">
        <w:rPr>
          <w:rFonts w:cs="Times New Roman"/>
          <w:color w:val="000000" w:themeColor="text1"/>
          <w:sz w:val="22"/>
          <w:szCs w:val="22"/>
        </w:rPr>
        <w:t>Vasily</w:t>
      </w:r>
      <w:proofErr w:type="spellEnd"/>
      <w:r w:rsidR="00883DFA">
        <w:rPr>
          <w:rFonts w:cs="Times New Roman"/>
          <w:color w:val="000000" w:themeColor="text1"/>
          <w:sz w:val="22"/>
          <w:szCs w:val="22"/>
        </w:rPr>
        <w:t xml:space="preserve"> </w:t>
      </w:r>
      <w:proofErr w:type="spellStart"/>
      <w:r w:rsidR="00883DFA">
        <w:rPr>
          <w:rFonts w:cs="Times New Roman"/>
          <w:color w:val="000000" w:themeColor="text1"/>
          <w:sz w:val="22"/>
          <w:szCs w:val="22"/>
        </w:rPr>
        <w:t>Petrenko</w:t>
      </w:r>
      <w:proofErr w:type="spellEnd"/>
      <w:r w:rsidR="0061521B" w:rsidRPr="007F7A20">
        <w:rPr>
          <w:rFonts w:cs="Times New Roman"/>
          <w:color w:val="000000" w:themeColor="text1"/>
          <w:sz w:val="22"/>
          <w:szCs w:val="22"/>
        </w:rPr>
        <w:t xml:space="preserve">, </w:t>
      </w:r>
      <w:r w:rsidR="00E84FCE" w:rsidRPr="007F7A20">
        <w:rPr>
          <w:rFonts w:cs="Times New Roman"/>
          <w:color w:val="000000" w:themeColor="text1"/>
          <w:sz w:val="22"/>
          <w:szCs w:val="22"/>
        </w:rPr>
        <w:t>y</w:t>
      </w:r>
      <w:r w:rsidR="0061521B" w:rsidRPr="007F7A20">
        <w:rPr>
          <w:rFonts w:cs="Times New Roman"/>
          <w:color w:val="000000" w:themeColor="text1"/>
          <w:sz w:val="22"/>
          <w:szCs w:val="22"/>
        </w:rPr>
        <w:t xml:space="preserve"> </w:t>
      </w:r>
      <w:r w:rsidR="00E84FCE" w:rsidRPr="007F7A20">
        <w:rPr>
          <w:rFonts w:cs="Times New Roman"/>
          <w:color w:val="000000" w:themeColor="text1"/>
          <w:sz w:val="22"/>
          <w:szCs w:val="22"/>
        </w:rPr>
        <w:t>también</w:t>
      </w:r>
      <w:r w:rsidR="0061521B" w:rsidRPr="007F7A20">
        <w:rPr>
          <w:rFonts w:cs="Times New Roman"/>
          <w:color w:val="000000" w:themeColor="text1"/>
          <w:sz w:val="22"/>
          <w:szCs w:val="22"/>
        </w:rPr>
        <w:t xml:space="preserve"> la presencia de la Orquesta Nacional de España, que participará como </w:t>
      </w:r>
      <w:r w:rsidR="00883DFA">
        <w:rPr>
          <w:rFonts w:cs="Times New Roman"/>
          <w:color w:val="000000" w:themeColor="text1"/>
          <w:sz w:val="22"/>
          <w:szCs w:val="22"/>
        </w:rPr>
        <w:t>conjunto</w:t>
      </w:r>
      <w:r w:rsidR="0061521B" w:rsidRPr="007F7A20">
        <w:rPr>
          <w:rFonts w:cs="Times New Roman"/>
          <w:color w:val="000000" w:themeColor="text1"/>
          <w:sz w:val="22"/>
          <w:szCs w:val="22"/>
        </w:rPr>
        <w:t xml:space="preserve"> invitado.</w:t>
      </w:r>
      <w:r w:rsidR="007F7A20" w:rsidRPr="007F7A20">
        <w:rPr>
          <w:rFonts w:cs="Times New Roman"/>
          <w:color w:val="000000" w:themeColor="text1"/>
          <w:sz w:val="22"/>
          <w:szCs w:val="22"/>
        </w:rPr>
        <w:t xml:space="preserve"> Asimismo, los Coros de Castilla y León, </w:t>
      </w:r>
      <w:r w:rsidR="00883DFA">
        <w:rPr>
          <w:rFonts w:cs="Times New Roman"/>
          <w:color w:val="000000" w:themeColor="text1"/>
          <w:sz w:val="22"/>
          <w:szCs w:val="22"/>
        </w:rPr>
        <w:t>liderados</w:t>
      </w:r>
      <w:r w:rsidR="007F7A20" w:rsidRPr="007F7A20">
        <w:rPr>
          <w:rFonts w:cs="Times New Roman"/>
          <w:color w:val="000000" w:themeColor="text1"/>
          <w:sz w:val="22"/>
          <w:szCs w:val="22"/>
        </w:rPr>
        <w:t xml:space="preserve"> por el maestro Jordi Casas, tienen un protagonismo muy especial gracias a su intervención en una obra de gran formato, como es el oratorio </w:t>
      </w:r>
      <w:r w:rsidR="007F7A20" w:rsidRPr="007F7A20">
        <w:rPr>
          <w:rFonts w:cs="Times New Roman"/>
          <w:i/>
          <w:color w:val="000000" w:themeColor="text1"/>
          <w:sz w:val="22"/>
          <w:szCs w:val="22"/>
        </w:rPr>
        <w:t>La Creación,</w:t>
      </w:r>
      <w:r w:rsidR="007F7A20" w:rsidRPr="007F7A20">
        <w:rPr>
          <w:rFonts w:cs="Times New Roman"/>
          <w:color w:val="000000" w:themeColor="text1"/>
          <w:sz w:val="22"/>
          <w:szCs w:val="22"/>
        </w:rPr>
        <w:t xml:space="preserve"> de </w:t>
      </w:r>
      <w:proofErr w:type="spellStart"/>
      <w:r w:rsidR="007F7A20" w:rsidRPr="007F7A20">
        <w:rPr>
          <w:rFonts w:cs="Times New Roman"/>
          <w:color w:val="000000" w:themeColor="text1"/>
          <w:sz w:val="22"/>
          <w:szCs w:val="22"/>
        </w:rPr>
        <w:t>Haydn</w:t>
      </w:r>
      <w:proofErr w:type="spellEnd"/>
      <w:r w:rsidR="007F7A20" w:rsidRPr="007F7A20">
        <w:rPr>
          <w:rFonts w:cs="Times New Roman"/>
          <w:color w:val="000000" w:themeColor="text1"/>
          <w:sz w:val="22"/>
          <w:szCs w:val="22"/>
        </w:rPr>
        <w:t>.</w:t>
      </w:r>
    </w:p>
    <w:p w:rsidR="00E84FCE" w:rsidRPr="007F7A20" w:rsidRDefault="00E84FCE" w:rsidP="00B6090B">
      <w:pPr>
        <w:pStyle w:val="Textoindependiente"/>
        <w:spacing w:line="284" w:lineRule="exact"/>
        <w:ind w:firstLine="283"/>
        <w:jc w:val="both"/>
        <w:rPr>
          <w:rFonts w:cs="Times New Roman"/>
          <w:color w:val="000000" w:themeColor="text1"/>
          <w:sz w:val="22"/>
          <w:szCs w:val="22"/>
        </w:rPr>
      </w:pPr>
    </w:p>
    <w:p w:rsidR="00B6090B" w:rsidRPr="00C60762" w:rsidRDefault="00B6090B" w:rsidP="00B6090B">
      <w:pPr>
        <w:pStyle w:val="Textoindependiente"/>
        <w:spacing w:line="284" w:lineRule="exact"/>
        <w:ind w:firstLine="283"/>
        <w:jc w:val="both"/>
        <w:rPr>
          <w:rFonts w:cs="Times New Roman"/>
          <w:sz w:val="22"/>
          <w:szCs w:val="22"/>
        </w:rPr>
      </w:pPr>
      <w:r w:rsidRPr="00C60762">
        <w:rPr>
          <w:rFonts w:cs="Times New Roman"/>
          <w:sz w:val="22"/>
          <w:szCs w:val="22"/>
        </w:rPr>
        <w:t>Es importante reseñar la alta implic</w:t>
      </w:r>
      <w:r w:rsidR="00CB126A" w:rsidRPr="00C60762">
        <w:rPr>
          <w:rFonts w:cs="Times New Roman"/>
          <w:sz w:val="22"/>
          <w:szCs w:val="22"/>
        </w:rPr>
        <w:t>ación de la orquesta en las nu</w:t>
      </w:r>
      <w:r w:rsidRPr="00C60762">
        <w:rPr>
          <w:rFonts w:cs="Times New Roman"/>
          <w:sz w:val="22"/>
          <w:szCs w:val="22"/>
        </w:rPr>
        <w:t>merosas iniciativas sociales y educativas que el Centro Cultural Miguel Delibes está llevando a cabo, como el proyecto “In Crescendo”.</w:t>
      </w:r>
      <w:r w:rsidR="0061521B" w:rsidRPr="00C60762">
        <w:rPr>
          <w:rFonts w:cs="Times New Roman"/>
          <w:sz w:val="22"/>
          <w:szCs w:val="22"/>
        </w:rPr>
        <w:t xml:space="preserve"> La actividad de la </w:t>
      </w:r>
      <w:proofErr w:type="spellStart"/>
      <w:r w:rsidR="0061521B" w:rsidRPr="00C60762">
        <w:rPr>
          <w:rFonts w:cs="Times New Roman"/>
          <w:sz w:val="22"/>
          <w:szCs w:val="22"/>
        </w:rPr>
        <w:t>OSCyL</w:t>
      </w:r>
      <w:proofErr w:type="spellEnd"/>
      <w:r w:rsidR="0061521B" w:rsidRPr="00C60762">
        <w:rPr>
          <w:rFonts w:cs="Times New Roman"/>
          <w:sz w:val="22"/>
          <w:szCs w:val="22"/>
        </w:rPr>
        <w:t xml:space="preserve"> llega </w:t>
      </w:r>
      <w:r w:rsidR="00210DAE">
        <w:rPr>
          <w:rFonts w:cs="Times New Roman"/>
          <w:sz w:val="22"/>
          <w:szCs w:val="22"/>
        </w:rPr>
        <w:t xml:space="preserve">a </w:t>
      </w:r>
      <w:r w:rsidR="0061521B" w:rsidRPr="00C60762">
        <w:rPr>
          <w:rFonts w:cs="Times New Roman"/>
          <w:sz w:val="22"/>
          <w:szCs w:val="22"/>
        </w:rPr>
        <w:t>más de 70 centro</w:t>
      </w:r>
      <w:r w:rsidR="006E7BC6" w:rsidRPr="00C60762">
        <w:rPr>
          <w:rFonts w:cs="Times New Roman"/>
          <w:sz w:val="22"/>
          <w:szCs w:val="22"/>
        </w:rPr>
        <w:t>s</w:t>
      </w:r>
      <w:r w:rsidR="0061521B" w:rsidRPr="00C60762">
        <w:rPr>
          <w:rFonts w:cs="Times New Roman"/>
          <w:sz w:val="22"/>
          <w:szCs w:val="22"/>
        </w:rPr>
        <w:t xml:space="preserve"> escolares y </w:t>
      </w:r>
      <w:r w:rsidR="007F7A20" w:rsidRPr="00C60762">
        <w:rPr>
          <w:rFonts w:cs="Times New Roman"/>
          <w:sz w:val="22"/>
          <w:szCs w:val="22"/>
        </w:rPr>
        <w:t xml:space="preserve">a </w:t>
      </w:r>
      <w:r w:rsidR="0061521B" w:rsidRPr="00C60762">
        <w:rPr>
          <w:rFonts w:cs="Times New Roman"/>
          <w:sz w:val="22"/>
          <w:szCs w:val="22"/>
        </w:rPr>
        <w:t xml:space="preserve">70.000 </w:t>
      </w:r>
      <w:r w:rsidR="006E7BC6" w:rsidRPr="00C60762">
        <w:rPr>
          <w:rFonts w:cs="Times New Roman"/>
          <w:sz w:val="22"/>
          <w:szCs w:val="22"/>
        </w:rPr>
        <w:t xml:space="preserve">niños </w:t>
      </w:r>
      <w:r w:rsidR="0061521B" w:rsidRPr="00C60762">
        <w:rPr>
          <w:rFonts w:cs="Times New Roman"/>
          <w:sz w:val="22"/>
          <w:szCs w:val="22"/>
        </w:rPr>
        <w:t>a través</w:t>
      </w:r>
      <w:r w:rsidR="006E7BC6" w:rsidRPr="00C60762">
        <w:rPr>
          <w:rFonts w:cs="Times New Roman"/>
          <w:sz w:val="22"/>
          <w:szCs w:val="22"/>
        </w:rPr>
        <w:t xml:space="preserve"> de talleres, conciertos especialmente diseñados para alumnos de la ESO y otr</w:t>
      </w:r>
      <w:r w:rsidR="00E84FCE" w:rsidRPr="00C60762">
        <w:rPr>
          <w:rFonts w:cs="Times New Roman"/>
          <w:sz w:val="22"/>
          <w:szCs w:val="22"/>
        </w:rPr>
        <w:t>a</w:t>
      </w:r>
      <w:r w:rsidR="006E7BC6" w:rsidRPr="00C60762">
        <w:rPr>
          <w:rFonts w:cs="Times New Roman"/>
          <w:sz w:val="22"/>
          <w:szCs w:val="22"/>
        </w:rPr>
        <w:t xml:space="preserve">s </w:t>
      </w:r>
      <w:r w:rsidR="00E84FCE" w:rsidRPr="00C60762">
        <w:rPr>
          <w:rFonts w:cs="Times New Roman"/>
          <w:sz w:val="22"/>
          <w:szCs w:val="22"/>
        </w:rPr>
        <w:t xml:space="preserve">actividades, por ejemplo </w:t>
      </w:r>
      <w:r w:rsidR="00CA1901" w:rsidRPr="00C60762">
        <w:rPr>
          <w:rFonts w:cs="Times New Roman"/>
          <w:sz w:val="22"/>
          <w:szCs w:val="22"/>
        </w:rPr>
        <w:t>en centros para</w:t>
      </w:r>
      <w:r w:rsidR="006E7BC6" w:rsidRPr="00C60762">
        <w:rPr>
          <w:rFonts w:cs="Times New Roman"/>
          <w:sz w:val="22"/>
          <w:szCs w:val="22"/>
        </w:rPr>
        <w:t xml:space="preserve"> niños con necesidades especiales. </w:t>
      </w:r>
      <w:r w:rsidR="00C60762" w:rsidRPr="00C60762">
        <w:rPr>
          <w:rFonts w:cs="Times New Roman"/>
          <w:sz w:val="22"/>
          <w:szCs w:val="22"/>
        </w:rPr>
        <w:t xml:space="preserve">Asimismo cabe destacar la versatilidad de la formación, que se pone de manifiesto en la participación </w:t>
      </w:r>
      <w:r w:rsidR="00210DAE">
        <w:rPr>
          <w:rFonts w:cs="Times New Roman"/>
          <w:sz w:val="22"/>
          <w:szCs w:val="22"/>
        </w:rPr>
        <w:t>de</w:t>
      </w:r>
      <w:r w:rsidR="00C60762" w:rsidRPr="00C60762">
        <w:rPr>
          <w:rFonts w:cs="Times New Roman"/>
          <w:sz w:val="22"/>
          <w:szCs w:val="22"/>
        </w:rPr>
        <w:t xml:space="preserve"> </w:t>
      </w:r>
      <w:proofErr w:type="spellStart"/>
      <w:r w:rsidR="00C60762" w:rsidRPr="00C60762">
        <w:rPr>
          <w:rFonts w:cs="Times New Roman"/>
          <w:i/>
          <w:sz w:val="22"/>
          <w:szCs w:val="22"/>
        </w:rPr>
        <w:t>ensembles</w:t>
      </w:r>
      <w:proofErr w:type="spellEnd"/>
      <w:r w:rsidR="00C60762" w:rsidRPr="00C60762">
        <w:rPr>
          <w:rFonts w:cs="Times New Roman"/>
          <w:sz w:val="22"/>
          <w:szCs w:val="22"/>
        </w:rPr>
        <w:t xml:space="preserve"> y agrupaciones de cámara en los ciclos de programación propia.</w:t>
      </w:r>
    </w:p>
    <w:sectPr w:rsidR="00B6090B" w:rsidRPr="00C60762" w:rsidSect="006E56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B6090B"/>
    <w:rsid w:val="0003199A"/>
    <w:rsid w:val="00051E5C"/>
    <w:rsid w:val="0009427C"/>
    <w:rsid w:val="000B1229"/>
    <w:rsid w:val="000B6D89"/>
    <w:rsid w:val="0010115E"/>
    <w:rsid w:val="00101C27"/>
    <w:rsid w:val="001402AD"/>
    <w:rsid w:val="00150CB6"/>
    <w:rsid w:val="0019251D"/>
    <w:rsid w:val="00192D03"/>
    <w:rsid w:val="001A4C64"/>
    <w:rsid w:val="001A55E9"/>
    <w:rsid w:val="001B4C0B"/>
    <w:rsid w:val="001C0A3D"/>
    <w:rsid w:val="001C0DCD"/>
    <w:rsid w:val="001C1735"/>
    <w:rsid w:val="001E3AC1"/>
    <w:rsid w:val="00210DAE"/>
    <w:rsid w:val="00217131"/>
    <w:rsid w:val="00217A8C"/>
    <w:rsid w:val="00227249"/>
    <w:rsid w:val="002568C1"/>
    <w:rsid w:val="00260E0D"/>
    <w:rsid w:val="00280FF7"/>
    <w:rsid w:val="00281E54"/>
    <w:rsid w:val="0028286A"/>
    <w:rsid w:val="002A4861"/>
    <w:rsid w:val="002A7FFB"/>
    <w:rsid w:val="002B08BD"/>
    <w:rsid w:val="002B29E2"/>
    <w:rsid w:val="002D3221"/>
    <w:rsid w:val="002F6EDC"/>
    <w:rsid w:val="00301536"/>
    <w:rsid w:val="00310F35"/>
    <w:rsid w:val="0031789A"/>
    <w:rsid w:val="00323FD6"/>
    <w:rsid w:val="00395186"/>
    <w:rsid w:val="003D78BB"/>
    <w:rsid w:val="003E0442"/>
    <w:rsid w:val="003F3DF7"/>
    <w:rsid w:val="003F5455"/>
    <w:rsid w:val="003F5B46"/>
    <w:rsid w:val="00406495"/>
    <w:rsid w:val="00421EF6"/>
    <w:rsid w:val="00422C4B"/>
    <w:rsid w:val="004A683A"/>
    <w:rsid w:val="004D31D4"/>
    <w:rsid w:val="00514C03"/>
    <w:rsid w:val="005303C8"/>
    <w:rsid w:val="00560586"/>
    <w:rsid w:val="0057066A"/>
    <w:rsid w:val="005A54C7"/>
    <w:rsid w:val="0061521B"/>
    <w:rsid w:val="00642D6D"/>
    <w:rsid w:val="00667E89"/>
    <w:rsid w:val="006900CE"/>
    <w:rsid w:val="00691960"/>
    <w:rsid w:val="006E1636"/>
    <w:rsid w:val="006E56EA"/>
    <w:rsid w:val="006E7BC6"/>
    <w:rsid w:val="006F1083"/>
    <w:rsid w:val="006F1D7B"/>
    <w:rsid w:val="00713722"/>
    <w:rsid w:val="007603B7"/>
    <w:rsid w:val="00761627"/>
    <w:rsid w:val="00786BBD"/>
    <w:rsid w:val="007B6386"/>
    <w:rsid w:val="007C7940"/>
    <w:rsid w:val="007F7A20"/>
    <w:rsid w:val="00803BB0"/>
    <w:rsid w:val="00831A37"/>
    <w:rsid w:val="00833632"/>
    <w:rsid w:val="0084147F"/>
    <w:rsid w:val="00870C8D"/>
    <w:rsid w:val="00875EC2"/>
    <w:rsid w:val="00883DFA"/>
    <w:rsid w:val="008856E5"/>
    <w:rsid w:val="008C18D5"/>
    <w:rsid w:val="008F241A"/>
    <w:rsid w:val="0093662B"/>
    <w:rsid w:val="0094260A"/>
    <w:rsid w:val="009675F7"/>
    <w:rsid w:val="0099106C"/>
    <w:rsid w:val="00996193"/>
    <w:rsid w:val="009A7D6B"/>
    <w:rsid w:val="009B72E6"/>
    <w:rsid w:val="009D687E"/>
    <w:rsid w:val="009E1E54"/>
    <w:rsid w:val="009E3C65"/>
    <w:rsid w:val="009E6F0D"/>
    <w:rsid w:val="009F0170"/>
    <w:rsid w:val="00A50442"/>
    <w:rsid w:val="00A92F73"/>
    <w:rsid w:val="00AA051A"/>
    <w:rsid w:val="00AB428A"/>
    <w:rsid w:val="00AD3057"/>
    <w:rsid w:val="00B22CEE"/>
    <w:rsid w:val="00B3121F"/>
    <w:rsid w:val="00B6090B"/>
    <w:rsid w:val="00B7052F"/>
    <w:rsid w:val="00B716DB"/>
    <w:rsid w:val="00B826E2"/>
    <w:rsid w:val="00B82CFD"/>
    <w:rsid w:val="00B8449E"/>
    <w:rsid w:val="00B85C3D"/>
    <w:rsid w:val="00BA1049"/>
    <w:rsid w:val="00BB7B57"/>
    <w:rsid w:val="00BD74B7"/>
    <w:rsid w:val="00BF3404"/>
    <w:rsid w:val="00BF4ABF"/>
    <w:rsid w:val="00C14761"/>
    <w:rsid w:val="00C54999"/>
    <w:rsid w:val="00C55E9F"/>
    <w:rsid w:val="00C60762"/>
    <w:rsid w:val="00C76E30"/>
    <w:rsid w:val="00C90F0C"/>
    <w:rsid w:val="00C91EE9"/>
    <w:rsid w:val="00CA1901"/>
    <w:rsid w:val="00CB126A"/>
    <w:rsid w:val="00CC7073"/>
    <w:rsid w:val="00CD3F5A"/>
    <w:rsid w:val="00CF65A9"/>
    <w:rsid w:val="00D11E9B"/>
    <w:rsid w:val="00D43E24"/>
    <w:rsid w:val="00D558F3"/>
    <w:rsid w:val="00D5642F"/>
    <w:rsid w:val="00D70E64"/>
    <w:rsid w:val="00D72206"/>
    <w:rsid w:val="00D74676"/>
    <w:rsid w:val="00DD174B"/>
    <w:rsid w:val="00DD374B"/>
    <w:rsid w:val="00E02AD9"/>
    <w:rsid w:val="00E31AF9"/>
    <w:rsid w:val="00E43FB7"/>
    <w:rsid w:val="00E84FCE"/>
    <w:rsid w:val="00EA419C"/>
    <w:rsid w:val="00EB7D48"/>
    <w:rsid w:val="00F02FD4"/>
    <w:rsid w:val="00F048EE"/>
    <w:rsid w:val="00F6326F"/>
    <w:rsid w:val="00F70242"/>
    <w:rsid w:val="00F77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6090B"/>
    <w:pPr>
      <w:widowControl w:val="0"/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B6090B"/>
    <w:pPr>
      <w:ind w:left="100"/>
    </w:pPr>
    <w:rPr>
      <w:rFonts w:ascii="Times New Roman" w:eastAsia="Times New Roman" w:hAnsi="Times New Roman"/>
      <w:sz w:val="25"/>
      <w:szCs w:val="25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6090B"/>
    <w:rPr>
      <w:rFonts w:ascii="Times New Roman" w:eastAsia="Times New Roman" w:hAnsi="Times New Roman"/>
      <w:sz w:val="25"/>
      <w:szCs w:val="25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523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9</cp:revision>
  <dcterms:created xsi:type="dcterms:W3CDTF">2015-05-29T16:40:00Z</dcterms:created>
  <dcterms:modified xsi:type="dcterms:W3CDTF">2015-06-04T13:15:00Z</dcterms:modified>
</cp:coreProperties>
</file>